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6C" w:rsidRPr="001C326C" w:rsidRDefault="001C326C" w:rsidP="001C32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32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326C" w:rsidRDefault="0052035A" w:rsidP="00520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Обобщенные сведения</w:t>
      </w:r>
      <w:r w:rsidR="00EF686E">
        <w:rPr>
          <w:rFonts w:ascii="Times New Roman" w:hAnsi="Times New Roman" w:cs="Times New Roman"/>
          <w:sz w:val="24"/>
          <w:szCs w:val="24"/>
        </w:rPr>
        <w:t xml:space="preserve"> о типичных нарушениях, совершаемых субъектами хозяйствования</w:t>
      </w:r>
      <w:r>
        <w:rPr>
          <w:rFonts w:ascii="Times New Roman" w:hAnsi="Times New Roman" w:cs="Times New Roman"/>
          <w:sz w:val="24"/>
          <w:szCs w:val="24"/>
        </w:rPr>
        <w:t xml:space="preserve"> за 2-е полугодие 2022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961"/>
        <w:gridCol w:w="4472"/>
      </w:tblGrid>
      <w:tr w:rsidR="001C326C" w:rsidTr="00E34E8C">
        <w:tc>
          <w:tcPr>
            <w:tcW w:w="1101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4961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47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EF686E" w:rsidTr="00E34E8C">
        <w:tc>
          <w:tcPr>
            <w:tcW w:w="1101" w:type="dxa"/>
          </w:tcPr>
          <w:p w:rsidR="00EF686E" w:rsidRDefault="00EF686E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F686E" w:rsidRDefault="00EF686E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961" w:type="dxa"/>
          </w:tcPr>
          <w:p w:rsidR="00EF686E" w:rsidRDefault="00EF686E" w:rsidP="00CA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6E">
              <w:rPr>
                <w:rFonts w:ascii="Times New Roman" w:hAnsi="Times New Roman" w:cs="Times New Roman"/>
                <w:sz w:val="24"/>
                <w:szCs w:val="24"/>
              </w:rPr>
              <w:t>не выделенное специальное место для хранения уборочного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86E" w:rsidRPr="00EF686E" w:rsidRDefault="00EF686E" w:rsidP="00CA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6E">
              <w:rPr>
                <w:rFonts w:ascii="Times New Roman" w:hAnsi="Times New Roman" w:cs="Times New Roman"/>
                <w:sz w:val="24"/>
                <w:szCs w:val="24"/>
              </w:rPr>
              <w:t>полы производственных, вспомогательных и бытовых помещений не поддерживаются в исправном состоянии; допущено скопление влаги на полу в молочном блоке;</w:t>
            </w:r>
          </w:p>
          <w:p w:rsidR="00EF686E" w:rsidRPr="00EF686E" w:rsidRDefault="00EF686E" w:rsidP="00CA7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6E">
              <w:rPr>
                <w:rFonts w:ascii="Times New Roman" w:hAnsi="Times New Roman" w:cs="Times New Roman"/>
                <w:sz w:val="24"/>
                <w:szCs w:val="24"/>
              </w:rPr>
              <w:t>стены производственных, вспомогательных помещений не поддерживаются в исправном состоянии (коридор);</w:t>
            </w:r>
            <w:r w:rsidRPr="00EF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86E" w:rsidRDefault="00EF686E" w:rsidP="00CA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6E">
              <w:rPr>
                <w:rFonts w:ascii="Times New Roman" w:hAnsi="Times New Roman" w:cs="Times New Roman"/>
                <w:sz w:val="24"/>
                <w:szCs w:val="24"/>
              </w:rPr>
              <w:t>при входе в производственные помещения отсутствуют дезинфекционные коврики</w:t>
            </w:r>
          </w:p>
        </w:tc>
        <w:tc>
          <w:tcPr>
            <w:tcW w:w="4472" w:type="dxa"/>
          </w:tcPr>
          <w:p w:rsidR="00EF686E" w:rsidRDefault="00EF686E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Санитарные</w:t>
            </w:r>
            <w:r w:rsidRPr="00EF6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EF6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F6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«Санитарно-эпидемиологические требования для организаций, осуществляющих производство молока», утвержденных постановлением Министерством здравоохранения Республики Беларусь от 31 июля 2012г. №119</w:t>
            </w:r>
          </w:p>
        </w:tc>
      </w:tr>
      <w:tr w:rsidR="001C326C" w:rsidTr="00E34E8C">
        <w:tc>
          <w:tcPr>
            <w:tcW w:w="1101" w:type="dxa"/>
          </w:tcPr>
          <w:p w:rsidR="001C326C" w:rsidRDefault="00EF686E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61" w:type="dxa"/>
          </w:tcPr>
          <w:p w:rsidR="001C326C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326C" w:rsidRPr="00D912D3">
              <w:rPr>
                <w:rFonts w:ascii="Times New Roman" w:hAnsi="Times New Roman" w:cs="Times New Roman"/>
                <w:sz w:val="24"/>
                <w:szCs w:val="24"/>
              </w:rPr>
              <w:t>нижен производственный контроль;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объекта не содержались в чистоте; 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ведется учет температурно-влажностного режима;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допущено использование оборудования не в соответствии с инструкцией по эксплуатации;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обращение пищевой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маркировки, с истекшим сроком годности, без документов, удостоверяющих ее качество и безопасность;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>допущено использование оборудования с поврежденным покрытием;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bCs/>
                <w:sz w:val="24"/>
                <w:szCs w:val="24"/>
              </w:rPr>
              <w:t>не сохраняются этикетки до конца срока реализации пищевой продукции;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пищевой продукции не осуществляется в условиях, обеспечивающих ее защиту от загрязняющих веществ;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bCs/>
                <w:sz w:val="24"/>
                <w:szCs w:val="24"/>
              </w:rPr>
              <w:t>не ведется журнал учёта пищевых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промаркирован разделочный инвентарь.</w:t>
            </w:r>
          </w:p>
        </w:tc>
        <w:tc>
          <w:tcPr>
            <w:tcW w:w="4472" w:type="dxa"/>
          </w:tcPr>
          <w:p w:rsidR="001C326C" w:rsidRPr="00515C52" w:rsidRDefault="001C326C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для организаций, осуществляющих торговлю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ищевой продукцией»,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Министерства здравоохранения Республики Бела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от 28 августа 2012г №132; санитарные</w:t>
            </w:r>
            <w:r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от 10 февраля 2017г №12</w:t>
            </w:r>
          </w:p>
        </w:tc>
      </w:tr>
      <w:tr w:rsidR="001C326C" w:rsidTr="00E34E8C">
        <w:tc>
          <w:tcPr>
            <w:tcW w:w="1101" w:type="dxa"/>
          </w:tcPr>
          <w:p w:rsidR="001C326C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 потенциально опасна для населения</w:t>
            </w:r>
          </w:p>
        </w:tc>
        <w:tc>
          <w:tcPr>
            <w:tcW w:w="4961" w:type="dxa"/>
          </w:tcPr>
          <w:p w:rsidR="001C326C" w:rsidRPr="0024323E" w:rsidRDefault="00CA71F4" w:rsidP="00E34E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н</w:t>
            </w:r>
            <w:r w:rsidR="001C326C"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е проведен покос сорной растительности на участках озеленения</w:t>
            </w:r>
            <w:r w:rsidR="001C326C" w:rsidRPr="0024323E">
              <w:rPr>
                <w:b/>
                <w:color w:val="111111"/>
              </w:rPr>
              <w:t>;</w:t>
            </w:r>
          </w:p>
          <w:p w:rsidR="001C326C" w:rsidRPr="0024323E" w:rsidRDefault="001C326C" w:rsidP="00E34E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не проведены работы по благоустройству территории;</w:t>
            </w:r>
            <w:r w:rsidRPr="0024323E">
              <w:rPr>
                <w:b/>
                <w:color w:val="111111"/>
              </w:rPr>
              <w:t> </w:t>
            </w:r>
          </w:p>
          <w:p w:rsidR="001C326C" w:rsidRPr="0024323E" w:rsidRDefault="001C326C" w:rsidP="00E34E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не организована доставка питьевой воды во флягах для мытья рук, мыла, разовых полотенец на места для приема пищи в полевых условиях; </w:t>
            </w:r>
          </w:p>
          <w:p w:rsidR="001C326C" w:rsidRDefault="001C326C" w:rsidP="00E34E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душевые помещения не оборудованы полочками для банных принадлежностей;</w:t>
            </w:r>
          </w:p>
          <w:p w:rsidR="001C326C" w:rsidRPr="0024323E" w:rsidRDefault="001C326C" w:rsidP="00E34E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в помещениях для хранения средств защиты растений (пестицидов) отсутствуют инструкции по оказанию первой помощи при отравлениях пестицидами.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6C" w:rsidRPr="0024323E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Специфические санитарно-эпидемиологические требования к содержанию и эксплуатации объектов агропромышленного комплекса и объектов промышленности, </w:t>
            </w:r>
            <w:r w:rsidRPr="0024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 которых потенциально опасна для населения, утвержденные Постановлением Совета Министров Республики Беларусь от 24 января 2020 г. № 42.</w:t>
            </w:r>
          </w:p>
        </w:tc>
      </w:tr>
      <w:tr w:rsidR="001C326C" w:rsidTr="00E34E8C">
        <w:tc>
          <w:tcPr>
            <w:tcW w:w="1101" w:type="dxa"/>
          </w:tcPr>
          <w:p w:rsidR="001C326C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 техническое обслуживание транспортных средств</w:t>
            </w:r>
          </w:p>
        </w:tc>
        <w:tc>
          <w:tcPr>
            <w:tcW w:w="4961" w:type="dxa"/>
          </w:tcPr>
          <w:p w:rsidR="001C326C" w:rsidRPr="0024323E" w:rsidRDefault="00CA71F4" w:rsidP="00E34E8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="001C326C"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организован сбор и хранение твёрдых коммунальных отходов;</w:t>
            </w:r>
          </w:p>
          <w:p w:rsidR="001C326C" w:rsidRPr="0024323E" w:rsidRDefault="001C326C" w:rsidP="00E34E8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 обеспечено содержание внутренней и прилегающей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территории </w:t>
            </w: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предприятий в чистоте, своевременный покос травы участков озеленения;</w:t>
            </w:r>
          </w:p>
          <w:p w:rsidR="001C326C" w:rsidRPr="0024323E" w:rsidRDefault="001C326C" w:rsidP="00E34E8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своевременное обеспечение работников СИЗ и контроль их применения в процессе труда;</w:t>
            </w:r>
          </w:p>
          <w:p w:rsidR="001C326C" w:rsidRPr="0024323E" w:rsidRDefault="001C326C" w:rsidP="00E34E8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отсутствие  медицинских аптечек, их укомплектованность;</w:t>
            </w:r>
          </w:p>
          <w:p w:rsidR="001C326C" w:rsidRPr="004901B0" w:rsidRDefault="001C326C" w:rsidP="00E34E8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содержание в чистоте производственных, санитарно-бытовых и вспомогательных помещений предприятия.</w:t>
            </w:r>
          </w:p>
        </w:tc>
        <w:tc>
          <w:tcPr>
            <w:tcW w:w="4472" w:type="dxa"/>
          </w:tcPr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</w:p>
        </w:tc>
      </w:tr>
      <w:tr w:rsidR="00EF686E" w:rsidTr="00E34E8C">
        <w:tc>
          <w:tcPr>
            <w:tcW w:w="1101" w:type="dxa"/>
          </w:tcPr>
          <w:p w:rsidR="00EF686E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686E" w:rsidRDefault="00EF686E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4961" w:type="dxa"/>
          </w:tcPr>
          <w:p w:rsidR="00EF686E" w:rsidRPr="00EF686E" w:rsidRDefault="00EF686E" w:rsidP="00EF686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своевременное обеспечение работников СИЗ и контроль их применения в процессе труда;</w:t>
            </w:r>
          </w:p>
          <w:p w:rsidR="00EF686E" w:rsidRPr="00EF686E" w:rsidRDefault="00EF686E" w:rsidP="00EF686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отсутствие  в цехах, гардеробных медицинских аптечек, их укомплектованность;</w:t>
            </w:r>
          </w:p>
          <w:p w:rsidR="00EF686E" w:rsidRPr="00EF686E" w:rsidRDefault="00EF686E" w:rsidP="00EF686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содержание в чистоте производственных, санитарно-бытовых и вспомогательных помещений предприятия;</w:t>
            </w:r>
          </w:p>
          <w:p w:rsidR="00EF686E" w:rsidRPr="00EF686E" w:rsidRDefault="00EF686E" w:rsidP="00EF686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своевременное проведение производственного лабораторного контроля за состоянием условий труда работающих;</w:t>
            </w:r>
          </w:p>
          <w:p w:rsidR="00EF686E" w:rsidRDefault="00EF686E" w:rsidP="00EF686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отсутствует программа производственного лабораторного контроля</w:t>
            </w:r>
          </w:p>
        </w:tc>
        <w:tc>
          <w:tcPr>
            <w:tcW w:w="4472" w:type="dxa"/>
          </w:tcPr>
          <w:p w:rsidR="00EF686E" w:rsidRPr="00EF686E" w:rsidRDefault="00EF686E" w:rsidP="00EF6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№7;</w:t>
            </w:r>
          </w:p>
          <w:p w:rsidR="00EF686E" w:rsidRDefault="00EF686E" w:rsidP="00EF6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</w:t>
            </w:r>
            <w:r w:rsidRPr="00EF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февраля 2020 г. № 66</w:t>
            </w:r>
          </w:p>
        </w:tc>
      </w:tr>
      <w:tr w:rsidR="001C326C" w:rsidTr="00E34E8C">
        <w:tc>
          <w:tcPr>
            <w:tcW w:w="1101" w:type="dxa"/>
          </w:tcPr>
          <w:p w:rsidR="001C326C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4961" w:type="dxa"/>
          </w:tcPr>
          <w:p w:rsidR="001C326C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нижен производственный контроль за качеством и безопасностью питания;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примерного двухнедельного рациона питания;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пищевой продукции осуществляется в условиях, не обеспечивающих ее защиту от загрязняющих веществ;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условий хранения пищевой продукции, установленных заводом-изготовителем;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кухонного, разделочного и другого инвентаря с поврежденным покрытием;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технологии приготовления блюд;</w:t>
            </w:r>
          </w:p>
          <w:p w:rsidR="001C326C" w:rsidRPr="00BF77BE" w:rsidRDefault="001C326C" w:rsidP="00E34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формальная работа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по контролю за питанием обучающихся.</w:t>
            </w:r>
          </w:p>
        </w:tc>
        <w:tc>
          <w:tcPr>
            <w:tcW w:w="4472" w:type="dxa"/>
          </w:tcPr>
          <w:p w:rsidR="001C326C" w:rsidRDefault="001C326C" w:rsidP="00E34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санитарно-эпидемиологические</w:t>
            </w:r>
            <w:r w:rsidRPr="005D0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5D00BC">
              <w:rPr>
                <w:rFonts w:ascii="Times New Roman" w:hAnsi="Times New Roman"/>
                <w:sz w:val="24"/>
                <w:szCs w:val="24"/>
              </w:rPr>
              <w:t xml:space="preserve"> к содержанию и эксплуатации учреждений образования», утвержденных постановлением Совета Министров Республики Беларусь от 07.08.2019 № 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</w:p>
        </w:tc>
      </w:tr>
      <w:tr w:rsidR="001C326C" w:rsidTr="00E34E8C">
        <w:tc>
          <w:tcPr>
            <w:tcW w:w="1101" w:type="dxa"/>
          </w:tcPr>
          <w:p w:rsidR="001C326C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4961" w:type="dxa"/>
          </w:tcPr>
          <w:p w:rsidR="001C326C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26C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ненадлежащем санитарном состоянии содержится территория первого пояса зон санитарной охраны артезианских скважин 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26C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 покос и 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удаление сорной растительности);</w:t>
            </w:r>
          </w:p>
          <w:p w:rsidR="001C326C" w:rsidRPr="009C63A0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выдержан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пояса ЗСО не менее 30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водозаборной скважины;</w:t>
            </w:r>
          </w:p>
          <w:p w:rsidR="001C326C" w:rsidRPr="009C63A0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авильоны водозаборных скважин не содержится в чистоте (наличие посторонних предметов);</w:t>
            </w:r>
          </w:p>
          <w:p w:rsidR="001C326C" w:rsidRPr="009C63A0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павильонов водозаборных скважин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обеспечивае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т защиту устья водозаборных скважин от атмосферных осадков, отсутствуют выпуски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сливаемой при отборе проб;</w:t>
            </w:r>
          </w:p>
          <w:p w:rsidR="001C326C" w:rsidRPr="009C63A0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еста соединения труб и врезки арматуры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заборной скважины не герметичны;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е соблюдается количество и кратность отбора проб питьевой воды в рамках производственного контроля.</w:t>
            </w:r>
          </w:p>
        </w:tc>
        <w:tc>
          <w:tcPr>
            <w:tcW w:w="4472" w:type="dxa"/>
          </w:tcPr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 г. № 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к системам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хозяйственно питьевого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я», утвержденные постановлением Министерства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Беларусь от 16 сентября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2014 г. № 69.</w:t>
            </w:r>
          </w:p>
        </w:tc>
      </w:tr>
      <w:tr w:rsidR="00EF686E" w:rsidTr="00E34E8C">
        <w:tc>
          <w:tcPr>
            <w:tcW w:w="1101" w:type="dxa"/>
          </w:tcPr>
          <w:p w:rsidR="00EF686E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686E" w:rsidRDefault="00EF686E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4961" w:type="dxa"/>
          </w:tcPr>
          <w:p w:rsidR="00EF686E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71CD" w:rsidRPr="007271CD">
              <w:rPr>
                <w:rFonts w:ascii="Times New Roman" w:hAnsi="Times New Roman" w:cs="Times New Roman"/>
                <w:sz w:val="24"/>
                <w:szCs w:val="24"/>
              </w:rPr>
              <w:t>ранение уборочного инвентаря для уборки помещений неупорядоченно</w:t>
            </w:r>
            <w:r w:rsidR="007271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71CD" w:rsidRPr="007271CD">
              <w:rPr>
                <w:rFonts w:ascii="Times New Roman" w:hAnsi="Times New Roman" w:cs="Times New Roman"/>
                <w:sz w:val="24"/>
                <w:szCs w:val="24"/>
              </w:rPr>
              <w:t>Уборочный инвентарь, используемый для уборки помещений, не промаркирован в зависимости от назначения помещений и видов работ</w:t>
            </w:r>
            <w:r w:rsidR="007271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71CD" w:rsidRPr="007271CD">
              <w:rPr>
                <w:rFonts w:ascii="Times New Roman" w:hAnsi="Times New Roman" w:cs="Times New Roman"/>
                <w:sz w:val="24"/>
                <w:szCs w:val="24"/>
              </w:rPr>
              <w:t>емкости с рабочими растворами не промаркированы с указанием наименования средства дезинфекции, концентрации и даты приготовления раствора</w:t>
            </w:r>
          </w:p>
        </w:tc>
        <w:tc>
          <w:tcPr>
            <w:tcW w:w="4472" w:type="dxa"/>
          </w:tcPr>
          <w:p w:rsidR="00EF686E" w:rsidRDefault="007271CD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686E" w:rsidTr="00E34E8C">
        <w:tc>
          <w:tcPr>
            <w:tcW w:w="1101" w:type="dxa"/>
          </w:tcPr>
          <w:p w:rsidR="00EF686E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686E" w:rsidRDefault="00EF686E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4961" w:type="dxa"/>
          </w:tcPr>
          <w:p w:rsidR="00EF686E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71CD" w:rsidRPr="007271CD">
              <w:rPr>
                <w:rFonts w:ascii="Times New Roman" w:hAnsi="Times New Roman" w:cs="Times New Roman"/>
                <w:sz w:val="24"/>
                <w:szCs w:val="24"/>
              </w:rPr>
              <w:t>ранение уборочного инвентаря для уборки помещений неупорядоченно</w:t>
            </w:r>
            <w:r w:rsidR="007271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71CD" w:rsidRPr="007271CD">
              <w:rPr>
                <w:rFonts w:ascii="Times New Roman" w:hAnsi="Times New Roman" w:cs="Times New Roman"/>
                <w:sz w:val="24"/>
                <w:szCs w:val="24"/>
              </w:rPr>
              <w:t>Уборочный инвентарь, используемый для уборки помещений, не промаркирован в зависимости от назначения помещений и видов работ</w:t>
            </w:r>
          </w:p>
        </w:tc>
        <w:tc>
          <w:tcPr>
            <w:tcW w:w="4472" w:type="dxa"/>
          </w:tcPr>
          <w:p w:rsidR="00EF686E" w:rsidRDefault="007271CD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71F4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6E" w:rsidTr="00E34E8C">
        <w:tc>
          <w:tcPr>
            <w:tcW w:w="1101" w:type="dxa"/>
          </w:tcPr>
          <w:p w:rsidR="00EF686E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686E" w:rsidRDefault="00EF686E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4961" w:type="dxa"/>
          </w:tcPr>
          <w:p w:rsidR="00EF686E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1CD" w:rsidRPr="007271CD">
              <w:rPr>
                <w:rFonts w:ascii="Times New Roman" w:hAnsi="Times New Roman" w:cs="Times New Roman"/>
                <w:sz w:val="24"/>
                <w:szCs w:val="24"/>
              </w:rPr>
              <w:t>е содержатся в чистоте подвальные помещения жилых домов</w:t>
            </w:r>
            <w:r w:rsidR="007271CD">
              <w:rPr>
                <w:rFonts w:ascii="Times New Roman" w:hAnsi="Times New Roman" w:cs="Times New Roman"/>
                <w:sz w:val="24"/>
                <w:szCs w:val="24"/>
              </w:rPr>
              <w:t>, наличие посторонних предметов в местах общего пользования.</w:t>
            </w:r>
          </w:p>
        </w:tc>
        <w:tc>
          <w:tcPr>
            <w:tcW w:w="4472" w:type="dxa"/>
          </w:tcPr>
          <w:p w:rsidR="00EF686E" w:rsidRDefault="007271CD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 w:rsidRPr="007271CD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71CD">
              <w:rPr>
                <w:rFonts w:ascii="Times New Roman" w:hAnsi="Times New Roman" w:cs="Times New Roman"/>
                <w:sz w:val="24"/>
                <w:szCs w:val="24"/>
              </w:rPr>
              <w:t>,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гигиенические нормативы</w:t>
            </w:r>
            <w:r w:rsidRPr="007271CD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устройству, оборудованию и содержанию жилых домов», утвержденных Постановлением Министерства здравоохранения Республики Беларусь 20.08.2015 № 95</w:t>
            </w:r>
          </w:p>
        </w:tc>
      </w:tr>
      <w:tr w:rsidR="001C326C" w:rsidTr="00E34E8C">
        <w:tc>
          <w:tcPr>
            <w:tcW w:w="1101" w:type="dxa"/>
          </w:tcPr>
          <w:p w:rsidR="001C326C" w:rsidRDefault="00CA71F4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26C" w:rsidRDefault="001C326C" w:rsidP="00E3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961" w:type="dxa"/>
          </w:tcPr>
          <w:p w:rsidR="001C326C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 xml:space="preserve">е проводится своевременная санитарная 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и уборка территории, состоящая из</w:t>
            </w:r>
            <w:r w:rsidR="001C326C">
              <w:t xml:space="preserve"> </w:t>
            </w:r>
            <w:r w:rsidR="001C326C" w:rsidRPr="001A6F26">
              <w:rPr>
                <w:rFonts w:ascii="Times New Roman" w:hAnsi="Times New Roman" w:cs="Times New Roman"/>
                <w:sz w:val="24"/>
                <w:szCs w:val="24"/>
              </w:rPr>
              <w:t>ежедневной уборки (очистки от песка, отходов, всех видов снежных, ледяных</w:t>
            </w:r>
            <w:r w:rsidR="001C326C">
              <w:rPr>
                <w:rFonts w:ascii="Times New Roman" w:hAnsi="Times New Roman" w:cs="Times New Roman"/>
                <w:sz w:val="24"/>
                <w:szCs w:val="24"/>
              </w:rPr>
              <w:t xml:space="preserve"> и снежно-ледяных образований);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проводится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скашивани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и 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сорных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онтейнерные площадки для сбора твердых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ся в чистоте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окраше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имеют маркировки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азанием вида отходов и данных о 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собственнике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коммунальных отходов вне установленных мест;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ритуальных отходов на территории, прилегающей к кладбищам вне установленных мест.</w:t>
            </w:r>
          </w:p>
        </w:tc>
        <w:tc>
          <w:tcPr>
            <w:tcW w:w="4472" w:type="dxa"/>
          </w:tcPr>
          <w:p w:rsidR="001C326C" w:rsidRPr="001A6F26" w:rsidRDefault="001C326C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 и содержания</w:t>
            </w:r>
          </w:p>
          <w:p w:rsidR="001C326C" w:rsidRPr="001A6F26" w:rsidRDefault="001C326C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</w:t>
            </w:r>
          </w:p>
          <w:p w:rsidR="001C326C" w:rsidRPr="001A6F26" w:rsidRDefault="001C326C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Министров</w:t>
            </w:r>
          </w:p>
          <w:p w:rsidR="001C326C" w:rsidRDefault="001C326C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Беларусь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28.11.2012 № 1087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6C" w:rsidRPr="001A6F26" w:rsidRDefault="001C326C" w:rsidP="00E34E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нормы, правила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«Гигиенические требования к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одержанию территорий населенных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 и организаций»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утвержденные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Министерства здравоохранения Республики Беларусь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01.11.2011 № 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686E" w:rsidTr="00E34E8C">
        <w:tc>
          <w:tcPr>
            <w:tcW w:w="1101" w:type="dxa"/>
          </w:tcPr>
          <w:p w:rsidR="00EF686E" w:rsidRDefault="00EF686E" w:rsidP="00CA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7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686E" w:rsidRDefault="00EF686E" w:rsidP="00E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961" w:type="dxa"/>
          </w:tcPr>
          <w:p w:rsidR="00CA71F4" w:rsidRDefault="00CA71F4" w:rsidP="00CA71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соблюдение медицинскими работниками правил проведения гигиенической обработки кожи рук (без искусственных ногтей, украшений);</w:t>
            </w:r>
          </w:p>
          <w:p w:rsidR="00CA71F4" w:rsidRDefault="00CA71F4" w:rsidP="00CA71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проведен покос сорной растительности на участках озеленения;</w:t>
            </w:r>
          </w:p>
          <w:p w:rsidR="00CA71F4" w:rsidRDefault="00CA71F4" w:rsidP="00CA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использование мебели, оборудования с поврежденным покрытием;</w:t>
            </w:r>
          </w:p>
          <w:p w:rsidR="00CA71F4" w:rsidRDefault="00CA71F4" w:rsidP="00CA71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содержались в исправном состоянии дозаторы, педальные механизмы мусорных ведер;</w:t>
            </w:r>
          </w:p>
          <w:p w:rsidR="00EF686E" w:rsidRDefault="00CA71F4" w:rsidP="00CA71F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проведена корректировка документации по особо опасным инфекциям.</w:t>
            </w:r>
          </w:p>
        </w:tc>
        <w:tc>
          <w:tcPr>
            <w:tcW w:w="4472" w:type="dxa"/>
          </w:tcPr>
          <w:p w:rsidR="00EF686E" w:rsidRPr="003B52C1" w:rsidRDefault="00CA71F4" w:rsidP="00E3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РБ от 03.03.2020 №130;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Совета Министров Республики Беларусь от 28.11.2012 №1087 «Правила благоустройства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населенных пунктов»;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Санитарные правила 3.4.17-5-2003 «Санитарная охрана территории РБ», утв. Постановлением Главного государственного санитарного врача РБ от 12.05.2003 №47.</w:t>
            </w:r>
          </w:p>
        </w:tc>
      </w:tr>
    </w:tbl>
    <w:p w:rsidR="001C326C" w:rsidRPr="008D3452" w:rsidRDefault="001C326C" w:rsidP="008D3452">
      <w:pPr>
        <w:jc w:val="both"/>
        <w:rPr>
          <w:sz w:val="20"/>
          <w:szCs w:val="20"/>
        </w:rPr>
      </w:pPr>
    </w:p>
    <w:sectPr w:rsidR="001C326C" w:rsidRPr="008D3452" w:rsidSect="001C32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2"/>
    <w:rsid w:val="001C326C"/>
    <w:rsid w:val="00387FD7"/>
    <w:rsid w:val="0052035A"/>
    <w:rsid w:val="0070089E"/>
    <w:rsid w:val="007271CD"/>
    <w:rsid w:val="008D3452"/>
    <w:rsid w:val="00994F97"/>
    <w:rsid w:val="00B23F8D"/>
    <w:rsid w:val="00CA71F4"/>
    <w:rsid w:val="00E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737F"/>
  <w15:docId w15:val="{EF631F08-DD51-4299-BDC6-A540B54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441C-5C0F-4A9D-A7D9-A21B11A8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2023-01-10T05:13:00Z</dcterms:created>
  <dcterms:modified xsi:type="dcterms:W3CDTF">2023-01-12T06:06:00Z</dcterms:modified>
</cp:coreProperties>
</file>