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FE" w:rsidRDefault="006174FE" w:rsidP="00617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государственного  профилактического проекта «Ворняны - </w:t>
      </w:r>
      <w:proofErr w:type="gramStart"/>
      <w:r>
        <w:rPr>
          <w:b/>
          <w:sz w:val="28"/>
          <w:szCs w:val="28"/>
        </w:rPr>
        <w:t>здоровый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агрогородок</w:t>
      </w:r>
      <w:proofErr w:type="spellEnd"/>
      <w:r>
        <w:rPr>
          <w:b/>
          <w:sz w:val="28"/>
          <w:szCs w:val="28"/>
        </w:rPr>
        <w:t>» в 2022 году</w:t>
      </w:r>
    </w:p>
    <w:p w:rsidR="006174FE" w:rsidRDefault="006174FE" w:rsidP="006174FE">
      <w:pPr>
        <w:pStyle w:val="a8"/>
        <w:jc w:val="both"/>
        <w:rPr>
          <w:rStyle w:val="ab"/>
        </w:rPr>
      </w:pPr>
    </w:p>
    <w:p w:rsidR="006174FE" w:rsidRDefault="006174FE" w:rsidP="006174FE">
      <w:pPr>
        <w:pStyle w:val="a8"/>
        <w:jc w:val="both"/>
        <w:rPr>
          <w:rStyle w:val="ab"/>
          <w:b w:val="0"/>
          <w:color w:val="000000"/>
          <w:sz w:val="28"/>
          <w:szCs w:val="28"/>
        </w:rPr>
      </w:pPr>
    </w:p>
    <w:p w:rsidR="006174FE" w:rsidRDefault="006174FE" w:rsidP="006174FE">
      <w:pPr>
        <w:pStyle w:val="a8"/>
        <w:jc w:val="both"/>
        <w:rPr>
          <w:rStyle w:val="ab"/>
          <w:rFonts w:ascii="Times New Roman" w:hAnsi="Times New Roman" w:cs="Times New Roman"/>
          <w:color w:val="000000"/>
          <w:sz w:val="28"/>
          <w:szCs w:val="28"/>
        </w:rPr>
      </w:pPr>
      <w:r w:rsidRPr="006174FE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6174FE">
        <w:rPr>
          <w:rStyle w:val="ab"/>
          <w:rFonts w:ascii="Times New Roman" w:hAnsi="Times New Roman" w:cs="Times New Roman"/>
          <w:color w:val="000000"/>
          <w:sz w:val="28"/>
          <w:szCs w:val="28"/>
        </w:rPr>
        <w:t>Работа по реализации государственного профилактического проекта «Здоровые города и посёлки» направлена на объединение усилий органов государственной власти, субъектов хозяйствования, общественных организаций и населения для интеграции проекта с задачами по реализации политики устойчивого развития административных территорий по выполнению целевых показателей государственных программ, в том числе достижения Цели устойчивого развития № 3 «Хорошее здоровье и благополучие».</w:t>
      </w:r>
      <w:proofErr w:type="gramEnd"/>
    </w:p>
    <w:p w:rsidR="00A94229" w:rsidRPr="000B008C" w:rsidRDefault="00A94229" w:rsidP="00A94229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64747C">
        <w:rPr>
          <w:sz w:val="30"/>
          <w:szCs w:val="30"/>
        </w:rPr>
        <w:t>Во исполнение плана мероприятий по реализации протокола поручений Президента Республики Беларусь Лукашенко А.Г., данных 19 апреля 2019 г., при обращении с Посланием к белорусскому народу к Национальному собранию Республики Беларусь проведена определенная организационная работа по обеспечению реализации проект</w:t>
      </w:r>
      <w:r>
        <w:rPr>
          <w:sz w:val="30"/>
          <w:szCs w:val="30"/>
        </w:rPr>
        <w:t>а «Здоровый поселок»</w:t>
      </w:r>
      <w:r w:rsidRPr="0064747C">
        <w:rPr>
          <w:sz w:val="30"/>
          <w:szCs w:val="30"/>
        </w:rPr>
        <w:t xml:space="preserve"> на территории </w:t>
      </w:r>
      <w:r>
        <w:rPr>
          <w:sz w:val="30"/>
          <w:szCs w:val="30"/>
        </w:rPr>
        <w:t>агрогородка Ворняны.</w:t>
      </w:r>
    </w:p>
    <w:p w:rsidR="00A94229" w:rsidRPr="006174FE" w:rsidRDefault="00A94229" w:rsidP="006174FE">
      <w:pPr>
        <w:pStyle w:val="a8"/>
        <w:jc w:val="both"/>
        <w:rPr>
          <w:rFonts w:ascii="Times New Roman" w:hAnsi="Times New Roman" w:cs="Times New Roman"/>
          <w:color w:val="FF0000"/>
        </w:rPr>
      </w:pPr>
    </w:p>
    <w:p w:rsidR="006174FE" w:rsidRDefault="006174FE" w:rsidP="006174FE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2CA1B8" wp14:editId="4444E21D">
                <wp:simplePos x="0" y="0"/>
                <wp:positionH relativeFrom="column">
                  <wp:posOffset>-6906260</wp:posOffset>
                </wp:positionH>
                <wp:positionV relativeFrom="paragraph">
                  <wp:posOffset>-2591435</wp:posOffset>
                </wp:positionV>
                <wp:extent cx="3506470" cy="2124075"/>
                <wp:effectExtent l="0" t="0" r="0" b="952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06470" cy="2124075"/>
                          <a:chOff x="0" y="0"/>
                          <a:chExt cx="5522" cy="3345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7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74FE" w:rsidRDefault="006174FE" w:rsidP="006174FE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125" y="0"/>
                            <a:ext cx="397" cy="3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74FE" w:rsidRDefault="006174FE" w:rsidP="006174FE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  <w:lang w:val="be-BY"/>
                                </w:rPr>
                              </w:pPr>
                            </w:p>
                            <w:p w:rsidR="006174FE" w:rsidRDefault="006174FE" w:rsidP="006174FE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  <w:lang w:val="be-BY"/>
                                </w:rPr>
                              </w:pPr>
                            </w:p>
                            <w:p w:rsidR="006174FE" w:rsidRDefault="006174FE" w:rsidP="006174FE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  <w:lang w:val="be-BY"/>
                                </w:rPr>
                              </w:pPr>
                            </w:p>
                            <w:p w:rsidR="006174FE" w:rsidRDefault="006174FE" w:rsidP="006174FE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18"/>
                                  <w:szCs w:val="18"/>
                                  <w:lang w:val="be-BY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be-BY"/>
                                </w:rPr>
                                <w:t xml:space="preserve"> </w:t>
                              </w:r>
                            </w:p>
                            <w:p w:rsidR="006174FE" w:rsidRDefault="006174FE" w:rsidP="006174FE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18"/>
                                  <w:szCs w:val="18"/>
                                  <w:lang w:val="be-BY"/>
                                </w:rPr>
                              </w:pPr>
                            </w:p>
                            <w:p w:rsidR="006174FE" w:rsidRDefault="006174FE" w:rsidP="006174FE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543.8pt;margin-top:-204.05pt;width:276.1pt;height:167.25pt;z-index:251658240" coordsize="5522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397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ifw8MA&#10;AADaAAAADwAAAGRycy9kb3ducmV2LnhtbESP3WoCMRSE74W+QziF3mm2FvzZGqVYCoog+PMAx+S4&#10;u3Rzsiapu317IwheDjPzDTNbdLYWV/KhcqzgfZCBINbOVFwoOB5++hMQISIbrB2Tgn8KsJi/9GaY&#10;G9fyjq77WIgE4ZCjgjLGJpcy6JIshoFriJN3dt5iTNIX0nhsE9zWcphlI2mx4rRQYkPLkvTv/s8q&#10;+K786aLdx2o03kz1dhfO7XorlXp77b4+QUTq4jP8aK+MgiHcr6Qb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ifw8MAAADaAAAADwAAAAAAAAAAAAAAAACYAgAAZHJzL2Rv&#10;d25yZXYueG1sUEsFBgAAAAAEAAQA9QAAAIgDAAAAAA==&#10;" stroked="f">
                  <v:textbox style="mso-fit-shape-to-text:t">
                    <w:txbxContent>
                      <w:p w:rsidR="006174FE" w:rsidRDefault="006174FE" w:rsidP="006174FE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5125;width:397;height:33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h3cEA&#10;AADaAAAADwAAAGRycy9kb3ducmV2LnhtbESPT2sCMRTE70K/Q3gFb5qtxSJbo4giFMSDf6DXR/Lc&#10;LG5etpuo8dsbQehxmJnfMNN5co24Uhdqzwo+hgUIYu1NzZWC42E9mIAIEdlg45kU3CnAfPbWm2Jp&#10;/I13dN3HSmQIhxIV2BjbUsqgLTkMQ98SZ+/kO4cxy66SpsNbhrtGjoriSzqsOS9YbGlpSZ/3F6fg&#10;j1bbxe/4qPU6jTdbbc1mkoxS/fe0+AYRKcX/8Kv9YxR8wvNKv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hod3BAAAA2gAAAA8AAAAAAAAAAAAAAAAAmAIAAGRycy9kb3du&#10;cmV2LnhtbFBLBQYAAAAABAAEAPUAAACGAwAAAAA=&#10;" stroked="f">
                  <v:textbox>
                    <w:txbxContent>
                      <w:p w:rsidR="006174FE" w:rsidRDefault="006174FE" w:rsidP="006174FE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sz w:val="18"/>
                            <w:szCs w:val="18"/>
                            <w:lang w:val="be-BY"/>
                          </w:rPr>
                        </w:pPr>
                      </w:p>
                      <w:p w:rsidR="006174FE" w:rsidRDefault="006174FE" w:rsidP="006174FE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sz w:val="18"/>
                            <w:szCs w:val="18"/>
                            <w:lang w:val="be-BY"/>
                          </w:rPr>
                        </w:pPr>
                      </w:p>
                      <w:p w:rsidR="006174FE" w:rsidRDefault="006174FE" w:rsidP="006174FE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Cs/>
                            <w:sz w:val="18"/>
                            <w:szCs w:val="18"/>
                            <w:lang w:val="be-BY"/>
                          </w:rPr>
                        </w:pPr>
                      </w:p>
                      <w:p w:rsidR="006174FE" w:rsidRDefault="006174FE" w:rsidP="006174FE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8"/>
                            <w:szCs w:val="18"/>
                            <w:lang w:val="be-BY"/>
                          </w:rPr>
                        </w:pPr>
                        <w:r>
                          <w:rPr>
                            <w:sz w:val="18"/>
                            <w:szCs w:val="18"/>
                            <w:lang w:val="be-BY"/>
                          </w:rPr>
                          <w:t xml:space="preserve"> </w:t>
                        </w:r>
                      </w:p>
                      <w:p w:rsidR="006174FE" w:rsidRDefault="006174FE" w:rsidP="006174FE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8"/>
                            <w:szCs w:val="18"/>
                            <w:lang w:val="be-BY"/>
                          </w:rPr>
                        </w:pPr>
                      </w:p>
                      <w:p w:rsidR="006174FE" w:rsidRDefault="006174FE" w:rsidP="006174FE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lang w:val="be-BY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  <w:t xml:space="preserve">       В 2022 году 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аг</w:t>
      </w:r>
      <w:proofErr w:type="spellEnd"/>
      <w:proofErr w:type="gramEnd"/>
      <w:r>
        <w:rPr>
          <w:sz w:val="28"/>
          <w:szCs w:val="28"/>
        </w:rPr>
        <w:t xml:space="preserve">. Ворняны  продолжилась реализация профилактического проекта «Ворняны – здоровый </w:t>
      </w:r>
      <w:proofErr w:type="spellStart"/>
      <w:r>
        <w:rPr>
          <w:sz w:val="28"/>
          <w:szCs w:val="28"/>
        </w:rPr>
        <w:t>агрогородок</w:t>
      </w:r>
      <w:proofErr w:type="spellEnd"/>
      <w:r>
        <w:rPr>
          <w:sz w:val="28"/>
          <w:szCs w:val="28"/>
        </w:rPr>
        <w:t xml:space="preserve">» (далее - Проект), целью которого является создание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пространства населенного пункта, сохранение и развитие человеческого потенциала, необходимого для формирования у населения ответственного отношения к своему здоровью. </w:t>
      </w:r>
      <w:r>
        <w:rPr>
          <w:sz w:val="30"/>
          <w:szCs w:val="30"/>
        </w:rPr>
        <w:t xml:space="preserve">Проект реализуется с 2021 года на основании принятого решения районного исполнительного комитета, в соответствии с разработанными ежегодными планами, при координации инициативного комитета, участия всех заинтересованных ведомств. </w:t>
      </w:r>
      <w:r>
        <w:rPr>
          <w:sz w:val="28"/>
          <w:szCs w:val="28"/>
        </w:rPr>
        <w:t>В рамках Проекта проводились наиболее значимые республиканские и областные информационно-образовательные акции, мероприятия в соответствие с тематикой Дней здоровья в Республике Беларусь.</w:t>
      </w:r>
    </w:p>
    <w:p w:rsidR="00A94229" w:rsidRPr="000B008C" w:rsidRDefault="00A94229" w:rsidP="00A94229">
      <w:pPr>
        <w:shd w:val="clear" w:color="auto" w:fill="FFFFFF"/>
        <w:ind w:firstLine="709"/>
        <w:jc w:val="both"/>
        <w:rPr>
          <w:sz w:val="30"/>
          <w:szCs w:val="30"/>
        </w:rPr>
      </w:pPr>
      <w:r w:rsidRPr="000B008C">
        <w:rPr>
          <w:sz w:val="30"/>
          <w:szCs w:val="30"/>
        </w:rPr>
        <w:t>Цель проекта «</w:t>
      </w:r>
      <w:proofErr w:type="gramStart"/>
      <w:r w:rsidRPr="000B008C">
        <w:rPr>
          <w:sz w:val="30"/>
          <w:szCs w:val="30"/>
        </w:rPr>
        <w:t>Здоровый</w:t>
      </w:r>
      <w:proofErr w:type="gramEnd"/>
      <w:r w:rsidRPr="000B008C">
        <w:rPr>
          <w:sz w:val="30"/>
          <w:szCs w:val="30"/>
        </w:rPr>
        <w:t xml:space="preserve"> </w:t>
      </w:r>
      <w:r w:rsidR="009A74BF">
        <w:rPr>
          <w:sz w:val="30"/>
          <w:szCs w:val="30"/>
        </w:rPr>
        <w:t>города и поселки</w:t>
      </w:r>
      <w:r w:rsidRPr="000B008C">
        <w:rPr>
          <w:sz w:val="30"/>
          <w:szCs w:val="30"/>
        </w:rPr>
        <w:t xml:space="preserve">» – создание системы формирования, сохранения и укрепления здоровья населения </w:t>
      </w:r>
      <w:r>
        <w:rPr>
          <w:sz w:val="30"/>
          <w:szCs w:val="30"/>
        </w:rPr>
        <w:t>района</w:t>
      </w:r>
      <w:r w:rsidRPr="000B008C">
        <w:rPr>
          <w:sz w:val="30"/>
          <w:szCs w:val="30"/>
        </w:rPr>
        <w:t>, живущего по принципам здорового образа жизни, с целью реализации потенциала здоровья для ведения активной производственной, социальной и личной жизни, увеличение продолжительности и повышение качества жизни, улучшение демографической ситуации.</w:t>
      </w:r>
    </w:p>
    <w:p w:rsidR="00A94229" w:rsidRPr="000B008C" w:rsidRDefault="00A94229" w:rsidP="00A94229">
      <w:pPr>
        <w:shd w:val="clear" w:color="auto" w:fill="FFFFFF"/>
        <w:ind w:firstLine="709"/>
        <w:jc w:val="both"/>
        <w:rPr>
          <w:sz w:val="30"/>
          <w:szCs w:val="30"/>
        </w:rPr>
      </w:pPr>
      <w:r w:rsidRPr="000B008C">
        <w:rPr>
          <w:sz w:val="30"/>
          <w:szCs w:val="30"/>
        </w:rPr>
        <w:t xml:space="preserve">Основные направления реализации профилактического проекта </w:t>
      </w:r>
      <w:r w:rsidR="009A74BF">
        <w:rPr>
          <w:sz w:val="30"/>
          <w:szCs w:val="30"/>
        </w:rPr>
        <w:t>«Здоровый города и поселки</w:t>
      </w:r>
      <w:r>
        <w:rPr>
          <w:sz w:val="30"/>
          <w:szCs w:val="30"/>
        </w:rPr>
        <w:t>» на территории агрогородка Ворняны</w:t>
      </w:r>
      <w:r w:rsidRPr="000B008C">
        <w:rPr>
          <w:spacing w:val="-6"/>
          <w:sz w:val="30"/>
          <w:szCs w:val="30"/>
        </w:rPr>
        <w:t xml:space="preserve"> </w:t>
      </w:r>
      <w:r w:rsidRPr="000B008C">
        <w:rPr>
          <w:sz w:val="30"/>
          <w:szCs w:val="30"/>
        </w:rPr>
        <w:t xml:space="preserve">полностью отвечают принципам политики «Здоровье 2020»: здоровье на всех этапах жизни человека; профилактика неинфекционных и инфекционных заболеваний; отказ от вредных привычек и </w:t>
      </w:r>
      <w:r w:rsidRPr="000B008C">
        <w:rPr>
          <w:sz w:val="30"/>
          <w:szCs w:val="30"/>
        </w:rPr>
        <w:lastRenderedPageBreak/>
        <w:t>рациональное питание; повышение двигательной активности; здоровое городское планирование.</w:t>
      </w:r>
    </w:p>
    <w:p w:rsidR="00A94229" w:rsidRPr="000B008C" w:rsidRDefault="00A94229" w:rsidP="00A94229">
      <w:pPr>
        <w:shd w:val="clear" w:color="auto" w:fill="FFFFFF"/>
        <w:ind w:firstLine="709"/>
        <w:jc w:val="both"/>
        <w:rPr>
          <w:sz w:val="30"/>
          <w:szCs w:val="30"/>
        </w:rPr>
      </w:pPr>
      <w:proofErr w:type="gramStart"/>
      <w:r w:rsidRPr="000B008C">
        <w:rPr>
          <w:sz w:val="30"/>
          <w:szCs w:val="30"/>
        </w:rPr>
        <w:t xml:space="preserve">Основные задачи – формирование у населения убежденности в престижности здорового образа жизни; стремления к сознательному отказу от </w:t>
      </w:r>
      <w:proofErr w:type="spellStart"/>
      <w:r w:rsidRPr="000B008C">
        <w:rPr>
          <w:sz w:val="30"/>
          <w:szCs w:val="30"/>
        </w:rPr>
        <w:t>саморазрушающего</w:t>
      </w:r>
      <w:proofErr w:type="spellEnd"/>
      <w:r w:rsidRPr="000B008C">
        <w:rPr>
          <w:sz w:val="30"/>
          <w:szCs w:val="30"/>
        </w:rPr>
        <w:t xml:space="preserve"> поведения; вовлечение в процесс формирования здорового образа жизни всех организаций, общественных объединений и органов власти; создание </w:t>
      </w:r>
      <w:proofErr w:type="spellStart"/>
      <w:r w:rsidRPr="000B008C">
        <w:rPr>
          <w:sz w:val="30"/>
          <w:szCs w:val="30"/>
        </w:rPr>
        <w:t>здоровьесберегающей</w:t>
      </w:r>
      <w:proofErr w:type="spellEnd"/>
      <w:r w:rsidRPr="000B008C">
        <w:rPr>
          <w:sz w:val="30"/>
          <w:szCs w:val="30"/>
        </w:rPr>
        <w:t xml:space="preserve"> среды обитания; разработка и реализация правового и экономического механизмов обеспечения социальных условий, обеспечивающих сохранение и укрепление здоровья в процессе трудовой деятельности и повседневной жизни.</w:t>
      </w:r>
      <w:proofErr w:type="gramEnd"/>
    </w:p>
    <w:p w:rsidR="00A94229" w:rsidRPr="000B008C" w:rsidRDefault="00A94229" w:rsidP="00A94229">
      <w:pPr>
        <w:shd w:val="clear" w:color="auto" w:fill="FFFFFF"/>
        <w:ind w:firstLine="709"/>
        <w:jc w:val="both"/>
        <w:rPr>
          <w:sz w:val="30"/>
          <w:szCs w:val="30"/>
        </w:rPr>
      </w:pPr>
      <w:r w:rsidRPr="000B008C">
        <w:rPr>
          <w:sz w:val="30"/>
          <w:szCs w:val="30"/>
        </w:rPr>
        <w:t>Ожидаемые результаты:</w:t>
      </w:r>
    </w:p>
    <w:p w:rsidR="00A94229" w:rsidRPr="000B008C" w:rsidRDefault="00A94229" w:rsidP="00A9422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0B008C">
        <w:rPr>
          <w:sz w:val="30"/>
          <w:szCs w:val="30"/>
        </w:rPr>
        <w:t>внедрение в практику работы всех секторов общества новых технологий, рекомендаций и программ для различных групп населения, способствующих сохранению и укреплению здоровья;</w:t>
      </w:r>
    </w:p>
    <w:p w:rsidR="00A94229" w:rsidRPr="000B008C" w:rsidRDefault="00A94229" w:rsidP="00A9422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0B008C">
        <w:rPr>
          <w:sz w:val="30"/>
          <w:szCs w:val="30"/>
        </w:rPr>
        <w:t>снижение рисков развития заболеваний, связанных с рискованным поведением и образом жизни;</w:t>
      </w:r>
    </w:p>
    <w:p w:rsidR="00A94229" w:rsidRPr="000B008C" w:rsidRDefault="00A94229" w:rsidP="00A9422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0B008C">
        <w:rPr>
          <w:sz w:val="30"/>
          <w:szCs w:val="30"/>
        </w:rPr>
        <w:t>рост доли лиц, ведущих здоровый образ жизни;</w:t>
      </w:r>
    </w:p>
    <w:p w:rsidR="00A94229" w:rsidRPr="000B008C" w:rsidRDefault="00A94229" w:rsidP="00A9422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0B008C">
        <w:rPr>
          <w:sz w:val="30"/>
          <w:szCs w:val="30"/>
        </w:rPr>
        <w:t xml:space="preserve">снижение распространенности </w:t>
      </w:r>
      <w:proofErr w:type="spellStart"/>
      <w:r w:rsidRPr="000B008C">
        <w:rPr>
          <w:sz w:val="30"/>
          <w:szCs w:val="30"/>
        </w:rPr>
        <w:t>табакокурения</w:t>
      </w:r>
      <w:proofErr w:type="spellEnd"/>
      <w:r w:rsidRPr="000B008C">
        <w:rPr>
          <w:sz w:val="30"/>
          <w:szCs w:val="30"/>
        </w:rPr>
        <w:t>, употребления алкогольных напитков;</w:t>
      </w:r>
    </w:p>
    <w:p w:rsidR="00A94229" w:rsidRPr="000B008C" w:rsidRDefault="00A94229" w:rsidP="00A9422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pacing w:val="-12"/>
          <w:sz w:val="30"/>
          <w:szCs w:val="30"/>
        </w:rPr>
      </w:pPr>
      <w:r w:rsidRPr="000B008C">
        <w:rPr>
          <w:sz w:val="30"/>
          <w:szCs w:val="30"/>
        </w:rPr>
        <w:t>снижение заболеваемости у детей дошкольного и школьного возраста.</w:t>
      </w:r>
    </w:p>
    <w:p w:rsidR="00A94229" w:rsidRPr="00D66B89" w:rsidRDefault="00A94229" w:rsidP="00A9422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Pr="00D66B89">
        <w:rPr>
          <w:sz w:val="30"/>
          <w:szCs w:val="30"/>
        </w:rPr>
        <w:t>Участники проекта:</w:t>
      </w:r>
    </w:p>
    <w:p w:rsidR="00A94229" w:rsidRPr="00A94229" w:rsidRDefault="009A74BF" w:rsidP="00A9422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  <w:lang w:val="ru-RU"/>
        </w:rPr>
        <w:t xml:space="preserve">    </w:t>
      </w:r>
      <w:r w:rsidR="00A94229" w:rsidRPr="00A94229">
        <w:rPr>
          <w:rFonts w:ascii="Times New Roman" w:hAnsi="Times New Roman" w:cs="Times New Roman"/>
          <w:kern w:val="24"/>
          <w:sz w:val="28"/>
          <w:szCs w:val="28"/>
          <w:lang w:val="ru-RU"/>
        </w:rPr>
        <w:t xml:space="preserve">Островецкий </w:t>
      </w:r>
      <w:r w:rsidR="00A94229" w:rsidRPr="00A94229">
        <w:rPr>
          <w:rFonts w:ascii="Times New Roman" w:hAnsi="Times New Roman" w:cs="Times New Roman"/>
          <w:kern w:val="24"/>
          <w:sz w:val="28"/>
          <w:szCs w:val="28"/>
        </w:rPr>
        <w:t xml:space="preserve"> районный исполнительный комитет,</w:t>
      </w:r>
      <w:r w:rsidR="00A94229" w:rsidRPr="00A94229">
        <w:rPr>
          <w:rFonts w:ascii="Times New Roman" w:hAnsi="Times New Roman" w:cs="Times New Roman"/>
          <w:kern w:val="24"/>
          <w:sz w:val="28"/>
          <w:szCs w:val="28"/>
          <w:lang w:val="ru-RU"/>
        </w:rPr>
        <w:t xml:space="preserve"> </w:t>
      </w:r>
      <w:proofErr w:type="spellStart"/>
      <w:r w:rsidR="00A94229" w:rsidRPr="00A94229">
        <w:rPr>
          <w:rFonts w:ascii="Times New Roman" w:hAnsi="Times New Roman" w:cs="Times New Roman"/>
          <w:kern w:val="24"/>
          <w:sz w:val="28"/>
          <w:szCs w:val="28"/>
          <w:lang w:val="ru-RU"/>
        </w:rPr>
        <w:t>Ворнянский</w:t>
      </w:r>
      <w:proofErr w:type="spellEnd"/>
      <w:r w:rsidR="00A94229" w:rsidRPr="00A94229">
        <w:rPr>
          <w:rFonts w:ascii="Times New Roman" w:hAnsi="Times New Roman" w:cs="Times New Roman"/>
          <w:kern w:val="24"/>
          <w:sz w:val="28"/>
          <w:szCs w:val="28"/>
          <w:lang w:val="ru-RU"/>
        </w:rPr>
        <w:t xml:space="preserve"> сельский исполнительный комитет,</w:t>
      </w:r>
      <w:r w:rsidR="00A94229" w:rsidRPr="00A94229">
        <w:rPr>
          <w:rFonts w:ascii="Times New Roman" w:hAnsi="Times New Roman" w:cs="Times New Roman"/>
          <w:kern w:val="24"/>
          <w:sz w:val="28"/>
          <w:szCs w:val="28"/>
        </w:rPr>
        <w:t xml:space="preserve"> учреждения здравоохранения, образования, спорта и туризма, предприятия различных форм собственности, жители </w:t>
      </w:r>
      <w:r w:rsidR="00A94229" w:rsidRPr="00A94229">
        <w:rPr>
          <w:rFonts w:ascii="Times New Roman" w:hAnsi="Times New Roman" w:cs="Times New Roman"/>
          <w:kern w:val="24"/>
          <w:sz w:val="28"/>
          <w:szCs w:val="28"/>
          <w:lang w:val="ru-RU"/>
        </w:rPr>
        <w:t>агрогородка</w:t>
      </w:r>
      <w:r w:rsidR="00A94229" w:rsidRPr="00A94229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6174FE" w:rsidRPr="001549CA" w:rsidRDefault="00A94229" w:rsidP="001549CA">
      <w:pPr>
        <w:pStyle w:val="aa"/>
        <w:ind w:left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kern w:val="24"/>
          <w:sz w:val="30"/>
          <w:szCs w:val="30"/>
          <w:lang w:val="ru-RU"/>
        </w:rPr>
        <w:t xml:space="preserve"> </w:t>
      </w:r>
      <w:r w:rsidR="009A74BF">
        <w:rPr>
          <w:rFonts w:ascii="Times New Roman" w:hAnsi="Times New Roman" w:cs="Times New Roman"/>
          <w:kern w:val="24"/>
          <w:sz w:val="30"/>
          <w:szCs w:val="30"/>
          <w:lang w:val="ru-RU"/>
        </w:rPr>
        <w:t xml:space="preserve">  </w:t>
      </w:r>
      <w:r>
        <w:rPr>
          <w:rFonts w:ascii="Times New Roman" w:hAnsi="Times New Roman" w:cs="Times New Roman"/>
          <w:kern w:val="24"/>
          <w:sz w:val="30"/>
          <w:szCs w:val="30"/>
          <w:lang w:val="ru-RU"/>
        </w:rPr>
        <w:t xml:space="preserve">  </w:t>
      </w:r>
      <w:r w:rsidRPr="00A94229">
        <w:rPr>
          <w:rFonts w:ascii="Times New Roman" w:hAnsi="Times New Roman" w:cs="Times New Roman"/>
          <w:kern w:val="24"/>
          <w:sz w:val="30"/>
          <w:szCs w:val="30"/>
        </w:rPr>
        <w:t xml:space="preserve">Контрольные объекты: </w:t>
      </w:r>
      <w:proofErr w:type="spellStart"/>
      <w:r w:rsidRPr="00A94229">
        <w:rPr>
          <w:rFonts w:ascii="Times New Roman" w:hAnsi="Times New Roman" w:cs="Times New Roman"/>
          <w:kern w:val="24"/>
          <w:sz w:val="30"/>
          <w:szCs w:val="30"/>
          <w:lang w:val="ru-RU"/>
        </w:rPr>
        <w:t>Ворнянский</w:t>
      </w:r>
      <w:proofErr w:type="spellEnd"/>
      <w:r w:rsidRPr="00A94229">
        <w:rPr>
          <w:rFonts w:ascii="Times New Roman" w:hAnsi="Times New Roman" w:cs="Times New Roman"/>
          <w:kern w:val="24"/>
          <w:sz w:val="30"/>
          <w:szCs w:val="30"/>
        </w:rPr>
        <w:t xml:space="preserve"> сельский исполнительный комитет, </w:t>
      </w:r>
      <w:r w:rsidRPr="00A94229">
        <w:rPr>
          <w:rFonts w:ascii="Times New Roman" w:hAnsi="Times New Roman" w:cs="Times New Roman"/>
          <w:kern w:val="24"/>
          <w:sz w:val="30"/>
          <w:szCs w:val="30"/>
          <w:lang w:val="ru-RU"/>
        </w:rPr>
        <w:t>КСУП «Ворняны</w:t>
      </w:r>
      <w:r w:rsidRPr="00A94229">
        <w:rPr>
          <w:rFonts w:ascii="Times New Roman" w:hAnsi="Times New Roman" w:cs="Times New Roman"/>
          <w:kern w:val="24"/>
          <w:sz w:val="30"/>
          <w:szCs w:val="30"/>
        </w:rPr>
        <w:t xml:space="preserve">», </w:t>
      </w:r>
      <w:proofErr w:type="spellStart"/>
      <w:r w:rsidRPr="00A94229">
        <w:rPr>
          <w:rFonts w:ascii="Times New Roman" w:hAnsi="Times New Roman" w:cs="Times New Roman"/>
          <w:kern w:val="24"/>
          <w:sz w:val="30"/>
          <w:szCs w:val="30"/>
          <w:lang w:val="ru-RU"/>
        </w:rPr>
        <w:t>Ворнянский</w:t>
      </w:r>
      <w:proofErr w:type="spellEnd"/>
      <w:r w:rsidRPr="00A94229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A94229">
        <w:rPr>
          <w:rFonts w:ascii="Times New Roman" w:hAnsi="Times New Roman" w:cs="Times New Roman"/>
          <w:kern w:val="24"/>
          <w:sz w:val="30"/>
          <w:szCs w:val="30"/>
          <w:lang w:val="ru-RU"/>
        </w:rPr>
        <w:t>Дом культуры</w:t>
      </w:r>
      <w:r w:rsidRPr="00A94229">
        <w:rPr>
          <w:rFonts w:ascii="Times New Roman" w:hAnsi="Times New Roman" w:cs="Times New Roman"/>
          <w:kern w:val="24"/>
          <w:sz w:val="30"/>
          <w:szCs w:val="30"/>
        </w:rPr>
        <w:t>, ГУО «</w:t>
      </w:r>
      <w:r w:rsidRPr="00A94229">
        <w:rPr>
          <w:rFonts w:ascii="Times New Roman" w:hAnsi="Times New Roman" w:cs="Times New Roman"/>
          <w:kern w:val="24"/>
          <w:sz w:val="30"/>
          <w:szCs w:val="30"/>
          <w:lang w:val="ru-RU"/>
        </w:rPr>
        <w:t>Ворнянская</w:t>
      </w:r>
      <w:r w:rsidRPr="00A94229">
        <w:rPr>
          <w:rFonts w:ascii="Times New Roman" w:hAnsi="Times New Roman" w:cs="Times New Roman"/>
          <w:kern w:val="24"/>
          <w:sz w:val="30"/>
          <w:szCs w:val="30"/>
        </w:rPr>
        <w:t xml:space="preserve"> средняя школа», </w:t>
      </w:r>
      <w:r w:rsidRPr="00A94229">
        <w:rPr>
          <w:rFonts w:ascii="Times New Roman" w:hAnsi="Times New Roman" w:cs="Times New Roman"/>
          <w:kern w:val="24"/>
          <w:sz w:val="30"/>
          <w:szCs w:val="30"/>
          <w:lang w:val="ru-RU"/>
        </w:rPr>
        <w:t xml:space="preserve">амбулатория общей практики </w:t>
      </w:r>
      <w:proofErr w:type="spellStart"/>
      <w:r w:rsidRPr="00A94229">
        <w:rPr>
          <w:rFonts w:ascii="Times New Roman" w:hAnsi="Times New Roman" w:cs="Times New Roman"/>
          <w:kern w:val="24"/>
          <w:sz w:val="30"/>
          <w:szCs w:val="30"/>
          <w:lang w:val="ru-RU"/>
        </w:rPr>
        <w:t>аг</w:t>
      </w:r>
      <w:proofErr w:type="spellEnd"/>
      <w:r w:rsidRPr="00A94229">
        <w:rPr>
          <w:rFonts w:ascii="Times New Roman" w:hAnsi="Times New Roman" w:cs="Times New Roman"/>
          <w:kern w:val="24"/>
          <w:sz w:val="30"/>
          <w:szCs w:val="30"/>
          <w:lang w:val="ru-RU"/>
        </w:rPr>
        <w:t>. В</w:t>
      </w:r>
      <w:r>
        <w:rPr>
          <w:rFonts w:ascii="Times New Roman" w:hAnsi="Times New Roman" w:cs="Times New Roman"/>
          <w:kern w:val="24"/>
          <w:sz w:val="30"/>
          <w:szCs w:val="30"/>
          <w:lang w:val="ru-RU"/>
        </w:rPr>
        <w:t xml:space="preserve">орняны,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  <w:lang w:val="ru-RU"/>
        </w:rPr>
        <w:t>Ворнянское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  <w:lang w:val="ru-RU"/>
        </w:rPr>
        <w:t xml:space="preserve"> лесничество.</w:t>
      </w:r>
    </w:p>
    <w:p w:rsidR="006174FE" w:rsidRDefault="006174FE" w:rsidP="00617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74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Для обеспечения межведомственного подхода решением районного исполнительного комитета  утверждена районная группа управления  реализацией Проекта (далее – Группа управления), определены основные направления деятельности, целевые </w:t>
      </w:r>
      <w:r>
        <w:rPr>
          <w:color w:val="000000"/>
          <w:sz w:val="28"/>
          <w:szCs w:val="28"/>
          <w:shd w:val="clear" w:color="auto" w:fill="FFFFFF"/>
        </w:rPr>
        <w:t xml:space="preserve"> показатели </w:t>
      </w:r>
      <w:r>
        <w:rPr>
          <w:sz w:val="28"/>
          <w:szCs w:val="28"/>
        </w:rPr>
        <w:t>эффективности. На заседаниях Группы управления рассмотрены вопросы: «О реализации государственного профилактического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«Здоровые города и поселки» на территории Островецкого района» и  «Об утверждении Плана мероприятий по реализации государственного профилактического проекта «Ворняны – здоровый </w:t>
      </w:r>
      <w:proofErr w:type="spellStart"/>
      <w:r>
        <w:rPr>
          <w:sz w:val="28"/>
          <w:szCs w:val="28"/>
        </w:rPr>
        <w:t>агрогородок</w:t>
      </w:r>
      <w:proofErr w:type="spellEnd"/>
      <w:r>
        <w:rPr>
          <w:sz w:val="28"/>
          <w:szCs w:val="28"/>
        </w:rPr>
        <w:t xml:space="preserve">»  на 2023 год». </w:t>
      </w:r>
    </w:p>
    <w:p w:rsidR="006174FE" w:rsidRDefault="006174FE" w:rsidP="006174FE">
      <w:pPr>
        <w:jc w:val="both"/>
        <w:rPr>
          <w:sz w:val="28"/>
          <w:szCs w:val="28"/>
        </w:rPr>
      </w:pPr>
    </w:p>
    <w:p w:rsidR="006174FE" w:rsidRDefault="006174FE" w:rsidP="006174FE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                    </w:t>
      </w:r>
    </w:p>
    <w:p w:rsidR="006174FE" w:rsidRDefault="006174FE" w:rsidP="006174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E052EE">
        <w:rPr>
          <w:b/>
          <w:sz w:val="28"/>
          <w:szCs w:val="28"/>
        </w:rPr>
        <w:t>СОСТОЯНИЕ</w:t>
      </w:r>
      <w:r>
        <w:rPr>
          <w:b/>
          <w:sz w:val="28"/>
          <w:szCs w:val="28"/>
        </w:rPr>
        <w:t xml:space="preserve"> ЗДОРОВЬЯ  ЖИТЕЛЕЙ АГРОГОРОДКА ВОРНЯНЫ</w:t>
      </w:r>
      <w:r w:rsidRPr="00E052EE">
        <w:rPr>
          <w:b/>
          <w:sz w:val="28"/>
          <w:szCs w:val="28"/>
        </w:rPr>
        <w:t>.</w:t>
      </w:r>
    </w:p>
    <w:p w:rsidR="006174FE" w:rsidRDefault="006174FE" w:rsidP="006174FE">
      <w:pPr>
        <w:ind w:left="360"/>
        <w:rPr>
          <w:b/>
          <w:sz w:val="28"/>
          <w:szCs w:val="28"/>
        </w:rPr>
      </w:pPr>
    </w:p>
    <w:p w:rsidR="00A94229" w:rsidRPr="00A94229" w:rsidRDefault="006174FE" w:rsidP="00A942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rFonts w:eastAsia="Calibri"/>
          <w:sz w:val="28"/>
          <w:szCs w:val="28"/>
        </w:rPr>
        <w:t xml:space="preserve">В </w:t>
      </w:r>
      <w:proofErr w:type="spellStart"/>
      <w:r>
        <w:rPr>
          <w:rFonts w:eastAsia="Calibri"/>
          <w:sz w:val="28"/>
          <w:szCs w:val="28"/>
        </w:rPr>
        <w:t>аг</w:t>
      </w:r>
      <w:proofErr w:type="spellEnd"/>
      <w:proofErr w:type="gramEnd"/>
      <w:r>
        <w:rPr>
          <w:rFonts w:eastAsia="Calibri"/>
          <w:sz w:val="28"/>
          <w:szCs w:val="28"/>
        </w:rPr>
        <w:t xml:space="preserve">. Ворняны </w:t>
      </w:r>
      <w:proofErr w:type="gramStart"/>
      <w:r>
        <w:rPr>
          <w:rFonts w:eastAsia="Calibri"/>
          <w:sz w:val="28"/>
          <w:szCs w:val="28"/>
        </w:rPr>
        <w:t>в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 w:rsidR="00BD0E65">
        <w:rPr>
          <w:rFonts w:eastAsia="Calibri"/>
          <w:sz w:val="28"/>
          <w:szCs w:val="28"/>
        </w:rPr>
        <w:t>по</w:t>
      </w:r>
      <w:proofErr w:type="gramEnd"/>
      <w:r w:rsidR="00BD0E65">
        <w:rPr>
          <w:rFonts w:eastAsia="Calibri"/>
          <w:sz w:val="28"/>
          <w:szCs w:val="28"/>
        </w:rPr>
        <w:t xml:space="preserve"> состоянию на 1 января 2023 года проживает 1166 человек, в сравнении с 2021 годом численность населения агрогородка уменьшилась на 49 человек. </w:t>
      </w:r>
    </w:p>
    <w:p w:rsidR="00A94229" w:rsidRDefault="00A94229" w:rsidP="00A94229">
      <w:pPr>
        <w:ind w:firstLine="709"/>
        <w:jc w:val="both"/>
        <w:rPr>
          <w:sz w:val="30"/>
          <w:szCs w:val="30"/>
        </w:rPr>
      </w:pPr>
    </w:p>
    <w:p w:rsidR="00A94229" w:rsidRDefault="00A94229" w:rsidP="00A94229">
      <w:pPr>
        <w:ind w:firstLine="709"/>
        <w:jc w:val="both"/>
        <w:rPr>
          <w:sz w:val="30"/>
          <w:szCs w:val="30"/>
        </w:rPr>
      </w:pPr>
      <w:r w:rsidRPr="00CD657E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A730565" wp14:editId="09A2E882">
            <wp:simplePos x="0" y="0"/>
            <wp:positionH relativeFrom="column">
              <wp:posOffset>501015</wp:posOffset>
            </wp:positionH>
            <wp:positionV relativeFrom="paragraph">
              <wp:posOffset>43815</wp:posOffset>
            </wp:positionV>
            <wp:extent cx="4508500" cy="2863850"/>
            <wp:effectExtent l="0" t="0" r="635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229" w:rsidRDefault="00A94229" w:rsidP="00A94229">
      <w:pPr>
        <w:ind w:firstLine="709"/>
        <w:jc w:val="both"/>
        <w:rPr>
          <w:sz w:val="30"/>
          <w:szCs w:val="30"/>
        </w:rPr>
      </w:pPr>
    </w:p>
    <w:p w:rsidR="00A94229" w:rsidRDefault="00A94229" w:rsidP="00A94229">
      <w:pPr>
        <w:ind w:firstLine="709"/>
        <w:jc w:val="both"/>
        <w:rPr>
          <w:sz w:val="30"/>
          <w:szCs w:val="30"/>
        </w:rPr>
      </w:pPr>
    </w:p>
    <w:p w:rsidR="00A94229" w:rsidRDefault="00A94229" w:rsidP="00A94229">
      <w:pPr>
        <w:ind w:firstLine="709"/>
        <w:jc w:val="both"/>
        <w:rPr>
          <w:sz w:val="30"/>
          <w:szCs w:val="30"/>
        </w:rPr>
      </w:pPr>
    </w:p>
    <w:p w:rsidR="00A94229" w:rsidRDefault="00A94229" w:rsidP="00A94229">
      <w:pPr>
        <w:ind w:firstLine="709"/>
        <w:jc w:val="both"/>
        <w:rPr>
          <w:sz w:val="30"/>
          <w:szCs w:val="30"/>
        </w:rPr>
      </w:pPr>
    </w:p>
    <w:p w:rsidR="00A94229" w:rsidRDefault="00A94229" w:rsidP="00A94229">
      <w:pPr>
        <w:ind w:firstLine="709"/>
        <w:jc w:val="both"/>
        <w:rPr>
          <w:sz w:val="30"/>
          <w:szCs w:val="30"/>
        </w:rPr>
      </w:pPr>
    </w:p>
    <w:p w:rsidR="00A94229" w:rsidRDefault="00A94229" w:rsidP="00A94229">
      <w:pPr>
        <w:ind w:firstLine="709"/>
        <w:jc w:val="both"/>
        <w:rPr>
          <w:sz w:val="30"/>
          <w:szCs w:val="30"/>
        </w:rPr>
      </w:pPr>
    </w:p>
    <w:p w:rsidR="00A94229" w:rsidRDefault="00A94229" w:rsidP="00A94229">
      <w:pPr>
        <w:ind w:firstLine="709"/>
        <w:jc w:val="both"/>
        <w:rPr>
          <w:sz w:val="30"/>
          <w:szCs w:val="30"/>
        </w:rPr>
      </w:pPr>
    </w:p>
    <w:p w:rsidR="00A94229" w:rsidRDefault="00A94229" w:rsidP="00A94229">
      <w:pPr>
        <w:ind w:firstLine="709"/>
        <w:jc w:val="both"/>
        <w:rPr>
          <w:sz w:val="30"/>
          <w:szCs w:val="30"/>
        </w:rPr>
      </w:pPr>
    </w:p>
    <w:p w:rsidR="00A94229" w:rsidRDefault="00A94229" w:rsidP="00A94229">
      <w:pPr>
        <w:ind w:firstLine="709"/>
        <w:jc w:val="both"/>
        <w:rPr>
          <w:sz w:val="30"/>
          <w:szCs w:val="30"/>
        </w:rPr>
      </w:pPr>
    </w:p>
    <w:p w:rsidR="00A94229" w:rsidRDefault="00A94229" w:rsidP="00A94229">
      <w:pPr>
        <w:ind w:firstLine="709"/>
        <w:jc w:val="both"/>
        <w:rPr>
          <w:sz w:val="30"/>
          <w:szCs w:val="30"/>
        </w:rPr>
      </w:pPr>
    </w:p>
    <w:p w:rsidR="00A94229" w:rsidRDefault="00A94229" w:rsidP="00A94229">
      <w:pPr>
        <w:ind w:firstLine="709"/>
        <w:jc w:val="both"/>
        <w:rPr>
          <w:sz w:val="30"/>
          <w:szCs w:val="30"/>
        </w:rPr>
      </w:pPr>
    </w:p>
    <w:p w:rsidR="00A94229" w:rsidRDefault="00A94229" w:rsidP="00A94229">
      <w:pPr>
        <w:ind w:firstLine="709"/>
        <w:jc w:val="both"/>
        <w:rPr>
          <w:sz w:val="30"/>
          <w:szCs w:val="30"/>
        </w:rPr>
      </w:pPr>
    </w:p>
    <w:p w:rsidR="00A94229" w:rsidRDefault="00A94229" w:rsidP="00A94229">
      <w:pPr>
        <w:ind w:firstLine="709"/>
        <w:jc w:val="both"/>
        <w:rPr>
          <w:sz w:val="30"/>
          <w:szCs w:val="30"/>
        </w:rPr>
      </w:pPr>
    </w:p>
    <w:p w:rsidR="00A94229" w:rsidRDefault="00A94229" w:rsidP="00A94229">
      <w:pPr>
        <w:ind w:firstLine="709"/>
        <w:jc w:val="both"/>
        <w:rPr>
          <w:sz w:val="30"/>
          <w:szCs w:val="30"/>
        </w:rPr>
      </w:pPr>
    </w:p>
    <w:p w:rsidR="00A94229" w:rsidRDefault="00A94229" w:rsidP="001549CA">
      <w:pPr>
        <w:jc w:val="both"/>
        <w:rPr>
          <w:sz w:val="30"/>
          <w:szCs w:val="30"/>
        </w:rPr>
      </w:pPr>
    </w:p>
    <w:p w:rsidR="00A94229" w:rsidRDefault="00A94229" w:rsidP="00A94229">
      <w:pPr>
        <w:ind w:firstLine="709"/>
        <w:jc w:val="both"/>
        <w:rPr>
          <w:sz w:val="30"/>
          <w:szCs w:val="30"/>
        </w:rPr>
      </w:pPr>
    </w:p>
    <w:tbl>
      <w:tblPr>
        <w:tblStyle w:val="ac"/>
        <w:tblW w:w="10028" w:type="dxa"/>
        <w:tblInd w:w="-1131" w:type="dxa"/>
        <w:tblLayout w:type="fixed"/>
        <w:tblLook w:val="04A0" w:firstRow="1" w:lastRow="0" w:firstColumn="1" w:lastColumn="0" w:noHBand="0" w:noVBand="1"/>
      </w:tblPr>
      <w:tblGrid>
        <w:gridCol w:w="5208"/>
        <w:gridCol w:w="1701"/>
        <w:gridCol w:w="3119"/>
      </w:tblGrid>
      <w:tr w:rsidR="00A94229" w:rsidTr="00A94229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9" w:rsidRPr="00183B86" w:rsidRDefault="00A94229" w:rsidP="00952C8D">
            <w:pPr>
              <w:pStyle w:val="aa"/>
              <w:ind w:left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9" w:rsidRPr="00183B86" w:rsidRDefault="00A94229" w:rsidP="00952C8D">
            <w:pPr>
              <w:kinsoku w:val="0"/>
              <w:overflowPunct w:val="0"/>
              <w:contextualSpacing/>
              <w:jc w:val="center"/>
              <w:textAlignment w:val="baseline"/>
              <w:rPr>
                <w:kern w:val="24"/>
              </w:rPr>
            </w:pPr>
            <w:r w:rsidRPr="00183B86">
              <w:rPr>
                <w:kern w:val="24"/>
              </w:rPr>
              <w:t>на 01.01.2022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9" w:rsidRPr="00183B86" w:rsidRDefault="00A94229" w:rsidP="00952C8D">
            <w:pPr>
              <w:kinsoku w:val="0"/>
              <w:overflowPunct w:val="0"/>
              <w:contextualSpacing/>
              <w:jc w:val="center"/>
              <w:textAlignment w:val="baseline"/>
              <w:rPr>
                <w:kern w:val="24"/>
              </w:rPr>
            </w:pPr>
            <w:r w:rsidRPr="00183B86">
              <w:rPr>
                <w:kern w:val="24"/>
              </w:rPr>
              <w:t>на 01.01.2023</w:t>
            </w:r>
          </w:p>
        </w:tc>
      </w:tr>
      <w:tr w:rsidR="00A94229" w:rsidTr="00A94229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9" w:rsidRPr="00183B86" w:rsidRDefault="00A94229" w:rsidP="00952C8D">
            <w:pPr>
              <w:pStyle w:val="aa"/>
              <w:ind w:left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численность постоянно проживающего населения, </w:t>
            </w:r>
          </w:p>
          <w:p w:rsidR="00A94229" w:rsidRPr="00183B86" w:rsidRDefault="00A94229" w:rsidP="00952C8D">
            <w:pPr>
              <w:pStyle w:val="aa"/>
              <w:ind w:left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в </w:t>
            </w:r>
            <w:proofErr w:type="spellStart"/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т.ч</w:t>
            </w:r>
            <w:proofErr w:type="spellEnd"/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 жен./муж.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9" w:rsidRPr="00183B86" w:rsidRDefault="00A94229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A94229" w:rsidRPr="00183B86" w:rsidRDefault="00D610C3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</w:t>
            </w: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215</w:t>
            </w:r>
          </w:p>
          <w:p w:rsidR="00A94229" w:rsidRPr="00183B86" w:rsidRDefault="00A94229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A94229" w:rsidRPr="00183B86" w:rsidRDefault="00A94229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A94229" w:rsidRPr="00183B86" w:rsidRDefault="000B3F42" w:rsidP="000B3F42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672</w:t>
            </w: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/</w:t>
            </w: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543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9" w:rsidRPr="00183B86" w:rsidRDefault="00A94229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A94229" w:rsidRPr="00183B86" w:rsidRDefault="00D610C3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</w:t>
            </w: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166</w:t>
            </w:r>
          </w:p>
          <w:p w:rsidR="00A94229" w:rsidRPr="00183B86" w:rsidRDefault="00A94229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A94229" w:rsidRPr="00183B86" w:rsidRDefault="00A94229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:rsidR="00A94229" w:rsidRPr="00183B86" w:rsidRDefault="000B3F42" w:rsidP="000B3F42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64</w:t>
            </w: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9/</w:t>
            </w: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517</w:t>
            </w:r>
          </w:p>
        </w:tc>
      </w:tr>
      <w:tr w:rsidR="00A94229" w:rsidTr="00A94229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9" w:rsidRPr="00183B86" w:rsidRDefault="00A94229" w:rsidP="00952C8D">
            <w:pPr>
              <w:pStyle w:val="aa"/>
              <w:ind w:left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рождаемость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9" w:rsidRPr="00183B86" w:rsidRDefault="000B3F42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9" w:rsidRPr="00183B86" w:rsidRDefault="00A94229" w:rsidP="000B3F42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</w:t>
            </w:r>
            <w:r w:rsidR="000B3F42"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2</w:t>
            </w:r>
          </w:p>
        </w:tc>
      </w:tr>
      <w:tr w:rsidR="00A94229" w:rsidTr="00A94229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9" w:rsidRPr="00183B86" w:rsidRDefault="00A94229" w:rsidP="00952C8D">
            <w:pPr>
              <w:pStyle w:val="aa"/>
              <w:ind w:left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смертность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9" w:rsidRPr="00183B86" w:rsidRDefault="000B3F42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9" w:rsidRPr="00183B86" w:rsidRDefault="000B3F42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31</w:t>
            </w:r>
          </w:p>
        </w:tc>
      </w:tr>
      <w:tr w:rsidR="00A94229" w:rsidTr="00A94229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9" w:rsidRPr="00183B86" w:rsidRDefault="00A94229" w:rsidP="00952C8D">
            <w:pPr>
              <w:pStyle w:val="aa"/>
              <w:ind w:left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средняя продолжительность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9" w:rsidRPr="00183B86" w:rsidRDefault="000B3F42" w:rsidP="000B3F42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9" w:rsidRPr="00183B86" w:rsidRDefault="00A94229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77</w:t>
            </w:r>
          </w:p>
        </w:tc>
      </w:tr>
      <w:tr w:rsidR="00A94229" w:rsidTr="00A94229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9" w:rsidRPr="00183B86" w:rsidRDefault="00A94229" w:rsidP="00952C8D">
            <w:pPr>
              <w:pStyle w:val="aa"/>
              <w:ind w:left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возрастной,  половой состав населения, в </w:t>
            </w:r>
            <w:proofErr w:type="spellStart"/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т.ч</w:t>
            </w:r>
            <w:proofErr w:type="spellEnd"/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</w:t>
            </w:r>
          </w:p>
          <w:p w:rsidR="00A94229" w:rsidRPr="00183B86" w:rsidRDefault="00A94229" w:rsidP="00952C8D">
            <w:pPr>
              <w:pStyle w:val="aa"/>
              <w:ind w:left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моложе трудоспособного возраста, в </w:t>
            </w:r>
            <w:proofErr w:type="spellStart"/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т.ч</w:t>
            </w:r>
            <w:proofErr w:type="spellEnd"/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 жен./муж.</w:t>
            </w:r>
          </w:p>
          <w:p w:rsidR="000B3F42" w:rsidRPr="00183B86" w:rsidRDefault="000B3F42" w:rsidP="00952C8D">
            <w:pPr>
              <w:pStyle w:val="aa"/>
              <w:ind w:left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</w:p>
          <w:p w:rsidR="00A94229" w:rsidRPr="00183B86" w:rsidRDefault="00A94229" w:rsidP="00952C8D">
            <w:pPr>
              <w:pStyle w:val="aa"/>
              <w:ind w:left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трудоспособного возраста, в </w:t>
            </w:r>
            <w:proofErr w:type="spellStart"/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т.ч</w:t>
            </w:r>
            <w:proofErr w:type="spellEnd"/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 жен./муж.</w:t>
            </w:r>
          </w:p>
          <w:p w:rsidR="000B3F42" w:rsidRPr="00183B86" w:rsidRDefault="000B3F42" w:rsidP="00952C8D">
            <w:pPr>
              <w:pStyle w:val="aa"/>
              <w:ind w:left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</w:p>
          <w:p w:rsidR="00A94229" w:rsidRPr="00183B86" w:rsidRDefault="00A94229" w:rsidP="00952C8D">
            <w:pPr>
              <w:pStyle w:val="aa"/>
              <w:ind w:left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старше трудоспособного возраста, в </w:t>
            </w:r>
            <w:proofErr w:type="spellStart"/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т.ч</w:t>
            </w:r>
            <w:proofErr w:type="spellEnd"/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 жен./муж.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42" w:rsidRPr="00183B86" w:rsidRDefault="000B3F42" w:rsidP="000B3F42">
            <w:pPr>
              <w:pStyle w:val="aa"/>
              <w:ind w:left="0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</w:p>
          <w:p w:rsidR="00A94229" w:rsidRPr="00183B86" w:rsidRDefault="000B3F42" w:rsidP="000B3F42">
            <w:pPr>
              <w:pStyle w:val="aa"/>
              <w:ind w:left="0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        138</w:t>
            </w:r>
          </w:p>
          <w:p w:rsidR="00A94229" w:rsidRPr="00183B86" w:rsidRDefault="000B3F42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lastRenderedPageBreak/>
              <w:t>71</w:t>
            </w: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/</w:t>
            </w: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67</w:t>
            </w:r>
          </w:p>
          <w:p w:rsidR="000B3F42" w:rsidRPr="00183B86" w:rsidRDefault="000B3F42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</w:p>
          <w:p w:rsidR="00A94229" w:rsidRPr="00183B86" w:rsidRDefault="000B3F42" w:rsidP="000B3F42">
            <w:pPr>
              <w:pStyle w:val="aa"/>
              <w:ind w:left="0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     712</w:t>
            </w:r>
          </w:p>
          <w:p w:rsidR="00A94229" w:rsidRPr="00183B86" w:rsidRDefault="000B3F42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397</w:t>
            </w: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/</w:t>
            </w: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315</w:t>
            </w:r>
          </w:p>
          <w:p w:rsidR="000B3F42" w:rsidRPr="00183B86" w:rsidRDefault="000B3F42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</w:p>
          <w:p w:rsidR="00A94229" w:rsidRPr="00183B86" w:rsidRDefault="000B3F42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365</w:t>
            </w:r>
          </w:p>
          <w:p w:rsidR="00A94229" w:rsidRPr="00183B86" w:rsidRDefault="000B3F42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217</w:t>
            </w: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/</w:t>
            </w: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9" w:rsidRPr="00183B86" w:rsidRDefault="00A94229" w:rsidP="000B3F42">
            <w:pPr>
              <w:pStyle w:val="aa"/>
              <w:ind w:left="0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</w:p>
          <w:p w:rsidR="00A94229" w:rsidRPr="00183B86" w:rsidRDefault="000B3F42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142</w:t>
            </w:r>
          </w:p>
          <w:p w:rsidR="00A94229" w:rsidRPr="00183B86" w:rsidRDefault="000B3F42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lastRenderedPageBreak/>
              <w:t>74</w:t>
            </w: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/</w:t>
            </w: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68</w:t>
            </w:r>
          </w:p>
          <w:p w:rsidR="000B3F42" w:rsidRPr="00183B86" w:rsidRDefault="000B3F42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</w:p>
          <w:p w:rsidR="00A94229" w:rsidRPr="00183B86" w:rsidRDefault="000B3F42" w:rsidP="000B3F42">
            <w:pPr>
              <w:pStyle w:val="aa"/>
              <w:ind w:left="0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                     703</w:t>
            </w:r>
          </w:p>
          <w:p w:rsidR="00A94229" w:rsidRPr="00183B86" w:rsidRDefault="000B3F42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376</w:t>
            </w: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/</w:t>
            </w: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327</w:t>
            </w:r>
          </w:p>
          <w:p w:rsidR="000B3F42" w:rsidRPr="00183B86" w:rsidRDefault="000B3F42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</w:p>
          <w:p w:rsidR="00A94229" w:rsidRPr="00183B86" w:rsidRDefault="000B3F42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321</w:t>
            </w:r>
          </w:p>
          <w:p w:rsidR="00A94229" w:rsidRPr="00183B86" w:rsidRDefault="00183B86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198</w:t>
            </w:r>
            <w:r w:rsidR="000B3F42"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/</w:t>
            </w:r>
            <w:r w:rsidR="000B3F42"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123</w:t>
            </w:r>
          </w:p>
        </w:tc>
      </w:tr>
      <w:tr w:rsidR="00A94229" w:rsidTr="00A94229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9" w:rsidRPr="00183B86" w:rsidRDefault="00A94229" w:rsidP="00952C8D">
            <w:pPr>
              <w:pStyle w:val="aa"/>
              <w:ind w:left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количество не полных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9" w:rsidRPr="00183B86" w:rsidRDefault="00A94229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9" w:rsidRPr="00183B86" w:rsidRDefault="00A94229" w:rsidP="00183B86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</w:t>
            </w:r>
            <w:r w:rsidR="00183B86"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5</w:t>
            </w:r>
          </w:p>
        </w:tc>
      </w:tr>
      <w:tr w:rsidR="00A94229" w:rsidTr="00A94229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9" w:rsidRPr="00183B86" w:rsidRDefault="00A94229" w:rsidP="00952C8D">
            <w:pPr>
              <w:pStyle w:val="aa"/>
              <w:ind w:left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количество семей, получающих социальные пособия, социальные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9" w:rsidRPr="00183B86" w:rsidRDefault="00183B86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9" w:rsidRPr="00183B86" w:rsidRDefault="00183B86" w:rsidP="00952C8D">
            <w:pPr>
              <w:pStyle w:val="aa"/>
              <w:ind w:left="0"/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183B8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27</w:t>
            </w:r>
          </w:p>
        </w:tc>
      </w:tr>
    </w:tbl>
    <w:p w:rsidR="000B3F42" w:rsidRDefault="000B3F42" w:rsidP="000B3F42">
      <w:pPr>
        <w:jc w:val="both"/>
        <w:rPr>
          <w:kern w:val="24"/>
          <w:sz w:val="30"/>
          <w:szCs w:val="30"/>
        </w:rPr>
      </w:pPr>
    </w:p>
    <w:p w:rsidR="00183B86" w:rsidRPr="000B3F42" w:rsidRDefault="00183B86" w:rsidP="000B3F42">
      <w:pPr>
        <w:jc w:val="both"/>
        <w:rPr>
          <w:kern w:val="24"/>
          <w:sz w:val="30"/>
          <w:szCs w:val="30"/>
        </w:rPr>
      </w:pPr>
    </w:p>
    <w:p w:rsidR="00A94229" w:rsidRPr="00183B86" w:rsidRDefault="00A94229" w:rsidP="00A94229">
      <w:pPr>
        <w:pStyle w:val="aa"/>
        <w:ind w:left="0" w:firstLine="708"/>
        <w:jc w:val="both"/>
        <w:rPr>
          <w:rFonts w:ascii="Times New Roman" w:hAnsi="Times New Roman" w:cs="Times New Roman"/>
          <w:kern w:val="24"/>
          <w:sz w:val="30"/>
          <w:szCs w:val="30"/>
        </w:rPr>
      </w:pPr>
      <w:r w:rsidRPr="00183B86">
        <w:rPr>
          <w:rFonts w:ascii="Times New Roman" w:hAnsi="Times New Roman" w:cs="Times New Roman"/>
          <w:kern w:val="24"/>
          <w:sz w:val="30"/>
          <w:szCs w:val="30"/>
        </w:rPr>
        <w:t>ПРОМЫШЛЕННОСТЬ</w:t>
      </w:r>
    </w:p>
    <w:p w:rsidR="00A94229" w:rsidRDefault="00183B86" w:rsidP="00A94229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Коммунальное сельскохозяйственное унитарное предприятие «Ворняны»</w:t>
      </w:r>
      <w:r w:rsidR="00A94229" w:rsidRPr="00410F7B">
        <w:rPr>
          <w:sz w:val="28"/>
          <w:szCs w:val="28"/>
          <w:lang w:val="x-none" w:eastAsia="x-none"/>
        </w:rPr>
        <w:t xml:space="preserve"> – предприятие,  основанное на </w:t>
      </w:r>
      <w:r>
        <w:rPr>
          <w:sz w:val="28"/>
          <w:szCs w:val="28"/>
          <w:lang w:eastAsia="x-none"/>
        </w:rPr>
        <w:t>государственной</w:t>
      </w:r>
      <w:r w:rsidR="00A94229" w:rsidRPr="00410F7B">
        <w:rPr>
          <w:sz w:val="28"/>
          <w:szCs w:val="28"/>
          <w:lang w:val="x-none" w:eastAsia="x-none"/>
        </w:rPr>
        <w:t xml:space="preserve"> форме собственности, юридическое лицо, обладающее обособленным имуществом</w:t>
      </w:r>
      <w:r w:rsidR="00A94229">
        <w:rPr>
          <w:sz w:val="28"/>
          <w:szCs w:val="28"/>
          <w:lang w:eastAsia="x-none"/>
        </w:rPr>
        <w:t xml:space="preserve">. </w:t>
      </w:r>
      <w:r w:rsidR="00A94229" w:rsidRPr="00410F7B">
        <w:rPr>
          <w:sz w:val="28"/>
          <w:szCs w:val="28"/>
          <w:lang w:val="x-none" w:eastAsia="x-none"/>
        </w:rPr>
        <w:t>Направле</w:t>
      </w:r>
      <w:r w:rsidR="00A94229">
        <w:rPr>
          <w:sz w:val="28"/>
          <w:szCs w:val="28"/>
          <w:lang w:val="x-none" w:eastAsia="x-none"/>
        </w:rPr>
        <w:t xml:space="preserve">ние хозяйственной деятельности </w:t>
      </w:r>
      <w:r w:rsidR="00A94229" w:rsidRPr="00410F7B">
        <w:rPr>
          <w:sz w:val="28"/>
          <w:szCs w:val="28"/>
          <w:lang w:val="x-none" w:eastAsia="x-none"/>
        </w:rPr>
        <w:t>молочно-мясное с выращиванием з</w:t>
      </w:r>
      <w:r>
        <w:rPr>
          <w:sz w:val="28"/>
          <w:szCs w:val="28"/>
          <w:lang w:val="x-none" w:eastAsia="x-none"/>
        </w:rPr>
        <w:t>ерна, сахарной свеклы</w:t>
      </w:r>
      <w:r w:rsidR="00A94229">
        <w:rPr>
          <w:sz w:val="28"/>
          <w:szCs w:val="28"/>
          <w:lang w:eastAsia="x-none"/>
        </w:rPr>
        <w:t>.</w:t>
      </w:r>
    </w:p>
    <w:p w:rsidR="00A94229" w:rsidRPr="00D84C86" w:rsidRDefault="00A94229" w:rsidP="00A94229">
      <w:pPr>
        <w:ind w:firstLine="708"/>
        <w:jc w:val="both"/>
        <w:rPr>
          <w:sz w:val="28"/>
          <w:szCs w:val="28"/>
          <w:lang w:eastAsia="x-none"/>
        </w:rPr>
      </w:pPr>
      <w:r w:rsidRPr="00D84C86">
        <w:rPr>
          <w:sz w:val="28"/>
          <w:szCs w:val="28"/>
          <w:lang w:val="x-none" w:eastAsia="x-none"/>
        </w:rPr>
        <w:t xml:space="preserve">Для осуществления своей деятельности в хозяйстве образованы следующие структурные подразделения: четыре полеводческие бригады, пять </w:t>
      </w:r>
      <w:r w:rsidR="00183B86" w:rsidRPr="00D84C86">
        <w:rPr>
          <w:sz w:val="28"/>
          <w:szCs w:val="28"/>
          <w:lang w:eastAsia="x-none"/>
        </w:rPr>
        <w:t xml:space="preserve">молочно-товарных комплексов и </w:t>
      </w:r>
      <w:r w:rsidRPr="00D84C86">
        <w:rPr>
          <w:sz w:val="28"/>
          <w:szCs w:val="28"/>
          <w:lang w:val="x-none" w:eastAsia="x-none"/>
        </w:rPr>
        <w:t xml:space="preserve"> ферм, автомобильный </w:t>
      </w:r>
      <w:r w:rsidR="00183B86" w:rsidRPr="00D84C86">
        <w:rPr>
          <w:sz w:val="28"/>
          <w:szCs w:val="28"/>
          <w:lang w:val="x-none" w:eastAsia="x-none"/>
        </w:rPr>
        <w:t>и тракторный парк, две ремонтн</w:t>
      </w:r>
      <w:r w:rsidR="00183B86" w:rsidRPr="00D84C86">
        <w:rPr>
          <w:sz w:val="28"/>
          <w:szCs w:val="28"/>
          <w:lang w:eastAsia="x-none"/>
        </w:rPr>
        <w:t xml:space="preserve">о-механические </w:t>
      </w:r>
      <w:r w:rsidRPr="00D84C86">
        <w:rPr>
          <w:sz w:val="28"/>
          <w:szCs w:val="28"/>
          <w:lang w:val="x-none" w:eastAsia="x-none"/>
        </w:rPr>
        <w:t xml:space="preserve"> мастерские. Из вспомогательных производств имеется </w:t>
      </w:r>
      <w:r w:rsidR="00183B86" w:rsidRPr="00D84C86">
        <w:rPr>
          <w:sz w:val="28"/>
          <w:szCs w:val="28"/>
          <w:lang w:eastAsia="x-none"/>
        </w:rPr>
        <w:t>машинный двор</w:t>
      </w:r>
      <w:r w:rsidRPr="00D84C86">
        <w:rPr>
          <w:sz w:val="28"/>
          <w:szCs w:val="28"/>
          <w:lang w:val="x-none" w:eastAsia="x-none"/>
        </w:rPr>
        <w:t xml:space="preserve"> и мельница.</w:t>
      </w:r>
    </w:p>
    <w:p w:rsidR="00A94229" w:rsidRPr="00D84C86" w:rsidRDefault="00183B86" w:rsidP="00A94229">
      <w:pPr>
        <w:ind w:firstLine="709"/>
        <w:jc w:val="both"/>
        <w:rPr>
          <w:sz w:val="28"/>
          <w:szCs w:val="28"/>
        </w:rPr>
      </w:pPr>
      <w:r w:rsidRPr="00D84C86">
        <w:rPr>
          <w:sz w:val="28"/>
          <w:szCs w:val="28"/>
        </w:rPr>
        <w:t>КСУП «Ворняны»</w:t>
      </w:r>
      <w:r w:rsidR="00A94229" w:rsidRPr="00D84C86">
        <w:rPr>
          <w:sz w:val="28"/>
          <w:szCs w:val="28"/>
        </w:rPr>
        <w:t xml:space="preserve"> производит продукцию сельского хозяйства. Основными видами продукции в растениеводстве являются: зерновые и зернобобовые культуры, сах</w:t>
      </w:r>
      <w:r w:rsidRPr="00D84C86">
        <w:rPr>
          <w:sz w:val="28"/>
          <w:szCs w:val="28"/>
        </w:rPr>
        <w:t>арная свекла, рапс, кукуруза</w:t>
      </w:r>
      <w:r w:rsidR="00A94229" w:rsidRPr="00D84C86">
        <w:rPr>
          <w:sz w:val="28"/>
          <w:szCs w:val="28"/>
        </w:rPr>
        <w:t>. Основными видами деятельности в животноводстве являются произ</w:t>
      </w:r>
      <w:r w:rsidRPr="00D84C86">
        <w:rPr>
          <w:sz w:val="28"/>
          <w:szCs w:val="28"/>
        </w:rPr>
        <w:t>водство молока, выращивание крупно-рогатого скота</w:t>
      </w:r>
      <w:proofErr w:type="gramStart"/>
      <w:r w:rsidR="00A94229" w:rsidRPr="00D84C86">
        <w:rPr>
          <w:sz w:val="28"/>
          <w:szCs w:val="28"/>
        </w:rPr>
        <w:t xml:space="preserve"> Т</w:t>
      </w:r>
      <w:proofErr w:type="gramEnd"/>
      <w:r w:rsidR="00A94229" w:rsidRPr="00D84C86">
        <w:rPr>
          <w:sz w:val="28"/>
          <w:szCs w:val="28"/>
        </w:rPr>
        <w:t>акже хозяйство занимается выращиванием кормовых культур и производством кормов. Вся производимая продукция реализуется на внутреннем рынке республики Беларусь.</w:t>
      </w:r>
    </w:p>
    <w:p w:rsidR="00A94229" w:rsidRPr="00D84C86" w:rsidRDefault="00183B86" w:rsidP="00A94229">
      <w:pPr>
        <w:shd w:val="clear" w:color="auto" w:fill="FFFFFF"/>
        <w:ind w:firstLine="708"/>
        <w:jc w:val="both"/>
        <w:rPr>
          <w:sz w:val="28"/>
          <w:szCs w:val="28"/>
        </w:rPr>
      </w:pPr>
      <w:r w:rsidRPr="00D84C86">
        <w:rPr>
          <w:sz w:val="28"/>
          <w:szCs w:val="28"/>
        </w:rPr>
        <w:t xml:space="preserve"> </w:t>
      </w:r>
      <w:proofErr w:type="gramStart"/>
      <w:r w:rsidRPr="00D84C86">
        <w:rPr>
          <w:sz w:val="28"/>
          <w:szCs w:val="28"/>
        </w:rPr>
        <w:t xml:space="preserve">В </w:t>
      </w:r>
      <w:proofErr w:type="spellStart"/>
      <w:r w:rsidRPr="00D84C86">
        <w:rPr>
          <w:sz w:val="28"/>
          <w:szCs w:val="28"/>
        </w:rPr>
        <w:t>аг</w:t>
      </w:r>
      <w:proofErr w:type="spellEnd"/>
      <w:proofErr w:type="gramEnd"/>
      <w:r w:rsidRPr="00D84C86">
        <w:rPr>
          <w:sz w:val="28"/>
          <w:szCs w:val="28"/>
        </w:rPr>
        <w:t>. Ворняны</w:t>
      </w:r>
      <w:r w:rsidR="00A94229" w:rsidRPr="00D84C86">
        <w:rPr>
          <w:sz w:val="28"/>
          <w:szCs w:val="28"/>
        </w:rPr>
        <w:t xml:space="preserve"> расположен</w:t>
      </w:r>
      <w:r w:rsidRPr="00D84C86">
        <w:rPr>
          <w:sz w:val="28"/>
          <w:szCs w:val="28"/>
        </w:rPr>
        <w:t xml:space="preserve">о </w:t>
      </w:r>
      <w:proofErr w:type="spellStart"/>
      <w:r w:rsidRPr="00D84C86">
        <w:rPr>
          <w:sz w:val="28"/>
          <w:szCs w:val="28"/>
        </w:rPr>
        <w:t>Ворнянское</w:t>
      </w:r>
      <w:proofErr w:type="spellEnd"/>
      <w:r w:rsidRPr="00D84C86">
        <w:rPr>
          <w:sz w:val="28"/>
          <w:szCs w:val="28"/>
        </w:rPr>
        <w:t xml:space="preserve"> лесничество государственного опытного лесохозяйственного учреждения «Островецкий опытный лесхоз»</w:t>
      </w:r>
    </w:p>
    <w:p w:rsidR="00A94229" w:rsidRPr="00D84C86" w:rsidRDefault="00A94229" w:rsidP="00A9422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549CA" w:rsidRDefault="001549CA" w:rsidP="00A94229">
      <w:pPr>
        <w:pStyle w:val="aa"/>
        <w:ind w:left="0" w:firstLine="708"/>
        <w:jc w:val="both"/>
        <w:rPr>
          <w:rFonts w:ascii="Times New Roman" w:hAnsi="Times New Roman" w:cs="Times New Roman"/>
          <w:kern w:val="24"/>
          <w:sz w:val="30"/>
          <w:szCs w:val="30"/>
          <w:lang w:val="ru-RU"/>
        </w:rPr>
      </w:pPr>
    </w:p>
    <w:p w:rsidR="00A94229" w:rsidRPr="00957015" w:rsidRDefault="00957015" w:rsidP="00A94229">
      <w:pPr>
        <w:pStyle w:val="aa"/>
        <w:ind w:left="0" w:firstLine="708"/>
        <w:jc w:val="both"/>
        <w:rPr>
          <w:rFonts w:ascii="Times New Roman" w:hAnsi="Times New Roman" w:cs="Times New Roman"/>
          <w:kern w:val="24"/>
          <w:sz w:val="30"/>
          <w:szCs w:val="30"/>
          <w:lang w:val="ru-RU"/>
        </w:rPr>
      </w:pPr>
      <w:r w:rsidRPr="00957015">
        <w:rPr>
          <w:rFonts w:ascii="Times New Roman" w:hAnsi="Times New Roman" w:cs="Times New Roman"/>
          <w:kern w:val="24"/>
          <w:sz w:val="30"/>
          <w:szCs w:val="30"/>
          <w:lang w:val="ru-RU"/>
        </w:rPr>
        <w:lastRenderedPageBreak/>
        <w:t>КУЛЬТУРА</w:t>
      </w:r>
    </w:p>
    <w:p w:rsidR="00A94229" w:rsidRDefault="00957015" w:rsidP="00957015">
      <w:pPr>
        <w:jc w:val="both"/>
        <w:rPr>
          <w:kern w:val="24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0656144" wp14:editId="6C51220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95525" cy="3442970"/>
            <wp:effectExtent l="0" t="0" r="9525" b="5080"/>
            <wp:wrapSquare wrapText="bothSides"/>
            <wp:docPr id="4" name="Рисунок 4" descr="https://storage.yandexcloud.net/wr4img/406764_13_i_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wr4img/406764_13_i_0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4229" w:rsidRPr="00D66B89">
        <w:rPr>
          <w:sz w:val="30"/>
          <w:szCs w:val="30"/>
        </w:rPr>
        <w:t xml:space="preserve">В </w:t>
      </w:r>
      <w:proofErr w:type="spellStart"/>
      <w:r w:rsidR="00A94229" w:rsidRPr="00D66B89">
        <w:rPr>
          <w:sz w:val="30"/>
          <w:szCs w:val="30"/>
        </w:rPr>
        <w:t>агрогородке</w:t>
      </w:r>
      <w:proofErr w:type="spellEnd"/>
      <w:r w:rsidR="00A94229" w:rsidRPr="00D66B8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расположен </w:t>
      </w:r>
      <w:r w:rsidRPr="00957015">
        <w:rPr>
          <w:color w:val="4A4A4A"/>
          <w:sz w:val="28"/>
          <w:szCs w:val="28"/>
          <w:shd w:val="clear" w:color="auto" w:fill="FFFFFF"/>
        </w:rPr>
        <w:t>Дворцово-парковый комплекс, который  был почти полностью разрушен в годы Первой мировой войны. Сейчас от него остались лишь несколько хозяйственных построек и трёхэтажная кирпичная псевдоготическая башня начала XIX века. Башня расположена на острове, попасть на который можно через подъёмный мостик. В прошлом башня выполняла обзорно-сторожевую функцию. Сейчас это излюбленное место отдыха, которое при желании и наличии определённой суммы денег даже можно арендовать. Внутри помещение имеет вполне комфортный вид, а старинный камин создаёт атмосферу особого уюта. Поэтому этот романтический уголок частенько облюбовывают</w:t>
      </w:r>
      <w:r>
        <w:rPr>
          <w:rFonts w:ascii="Georgia" w:hAnsi="Georgia"/>
          <w:color w:val="4A4A4A"/>
          <w:sz w:val="27"/>
          <w:szCs w:val="27"/>
          <w:shd w:val="clear" w:color="auto" w:fill="FFFFFF"/>
        </w:rPr>
        <w:t xml:space="preserve"> молодожёны и VIP-персоны, резервирующие пребывание здесь за несколько месяцев до намеченной даты. В настоящее время Башня передана на баланс ГУО «Гимназия №1 г. Островца Гродненской области», которая разрабатывает  туристический маршрут «</w:t>
      </w:r>
      <w:proofErr w:type="spellStart"/>
      <w:r>
        <w:rPr>
          <w:rFonts w:ascii="Georgia" w:hAnsi="Georgia"/>
          <w:color w:val="4A4A4A"/>
          <w:sz w:val="27"/>
          <w:szCs w:val="27"/>
          <w:shd w:val="clear" w:color="auto" w:fill="FFFFFF"/>
        </w:rPr>
        <w:t>Сцяжынкам</w:t>
      </w:r>
      <w:proofErr w:type="spellEnd"/>
      <w:proofErr w:type="gramStart"/>
      <w:r>
        <w:rPr>
          <w:rFonts w:ascii="Georgia" w:hAnsi="Georgia"/>
          <w:color w:val="4A4A4A"/>
          <w:sz w:val="27"/>
          <w:szCs w:val="27"/>
          <w:shd w:val="clear" w:color="auto" w:fill="FFFFFF"/>
          <w:lang w:val="en-US"/>
        </w:rPr>
        <w:t>i</w:t>
      </w:r>
      <w:proofErr w:type="gramEnd"/>
      <w:r>
        <w:rPr>
          <w:rFonts w:ascii="Georgia" w:hAnsi="Georgia"/>
          <w:color w:val="4A4A4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4A4A4A"/>
          <w:sz w:val="27"/>
          <w:szCs w:val="27"/>
          <w:shd w:val="clear" w:color="auto" w:fill="FFFFFF"/>
        </w:rPr>
        <w:t>зямл</w:t>
      </w:r>
      <w:proofErr w:type="spellEnd"/>
      <w:r>
        <w:rPr>
          <w:rFonts w:ascii="Georgia" w:hAnsi="Georgia"/>
          <w:color w:val="4A4A4A"/>
          <w:sz w:val="27"/>
          <w:szCs w:val="27"/>
          <w:shd w:val="clear" w:color="auto" w:fill="FFFFFF"/>
          <w:lang w:val="en-US"/>
        </w:rPr>
        <w:t>i</w:t>
      </w:r>
      <w:r>
        <w:rPr>
          <w:rFonts w:ascii="Georgia" w:hAnsi="Georgia"/>
          <w:color w:val="4A4A4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4A4A4A"/>
          <w:sz w:val="27"/>
          <w:szCs w:val="27"/>
          <w:shd w:val="clear" w:color="auto" w:fill="FFFFFF"/>
        </w:rPr>
        <w:t>Астравецкай</w:t>
      </w:r>
      <w:proofErr w:type="spellEnd"/>
      <w:r>
        <w:rPr>
          <w:rFonts w:ascii="Georgia" w:hAnsi="Georgia"/>
          <w:color w:val="4A4A4A"/>
          <w:sz w:val="27"/>
          <w:szCs w:val="27"/>
          <w:shd w:val="clear" w:color="auto" w:fill="FFFFFF"/>
        </w:rPr>
        <w:t>»</w:t>
      </w:r>
    </w:p>
    <w:p w:rsidR="00A94229" w:rsidRDefault="00A94229" w:rsidP="00A94229">
      <w:pPr>
        <w:shd w:val="clear" w:color="auto" w:fill="FFFFFF"/>
        <w:ind w:firstLine="708"/>
        <w:jc w:val="both"/>
        <w:rPr>
          <w:sz w:val="30"/>
          <w:szCs w:val="30"/>
        </w:rPr>
      </w:pPr>
      <w:r w:rsidRPr="00D66B89">
        <w:rPr>
          <w:sz w:val="30"/>
          <w:szCs w:val="30"/>
        </w:rPr>
        <w:t xml:space="preserve">В </w:t>
      </w:r>
      <w:proofErr w:type="spellStart"/>
      <w:r w:rsidRPr="00D66B89">
        <w:rPr>
          <w:sz w:val="30"/>
          <w:szCs w:val="30"/>
        </w:rPr>
        <w:t>агорородке</w:t>
      </w:r>
      <w:proofErr w:type="spellEnd"/>
      <w:r w:rsidRPr="00D66B89">
        <w:rPr>
          <w:sz w:val="30"/>
          <w:szCs w:val="30"/>
        </w:rPr>
        <w:t xml:space="preserve"> имеется </w:t>
      </w:r>
      <w:r w:rsidR="00957015">
        <w:rPr>
          <w:sz w:val="30"/>
          <w:szCs w:val="30"/>
        </w:rPr>
        <w:t xml:space="preserve">филиал </w:t>
      </w:r>
      <w:proofErr w:type="spellStart"/>
      <w:r w:rsidR="00957015">
        <w:rPr>
          <w:sz w:val="30"/>
          <w:szCs w:val="30"/>
        </w:rPr>
        <w:t>Островецкой</w:t>
      </w:r>
      <w:proofErr w:type="spellEnd"/>
      <w:r w:rsidR="00957015">
        <w:rPr>
          <w:sz w:val="30"/>
          <w:szCs w:val="30"/>
        </w:rPr>
        <w:t xml:space="preserve"> школы искусств</w:t>
      </w:r>
      <w:r w:rsidRPr="00D66B89">
        <w:rPr>
          <w:sz w:val="30"/>
          <w:szCs w:val="30"/>
        </w:rPr>
        <w:t>. В целях поддержки талантливой молодежи и выявления творческих способностей детей и подростков в отрасли музыкального искусства ежегодно проводятся районные, областные, республиканские, международные фестивали, конкурсы.</w:t>
      </w:r>
    </w:p>
    <w:p w:rsidR="009A74BF" w:rsidRPr="009A74BF" w:rsidRDefault="00A94229" w:rsidP="009A74BF">
      <w:pPr>
        <w:pStyle w:val="aa"/>
        <w:ind w:left="0" w:firstLine="708"/>
        <w:jc w:val="both"/>
        <w:rPr>
          <w:rFonts w:ascii="Times New Roman" w:hAnsi="Times New Roman" w:cs="Times New Roman"/>
          <w:kern w:val="24"/>
          <w:sz w:val="28"/>
          <w:szCs w:val="28"/>
          <w:lang w:val="ru-RU"/>
        </w:rPr>
      </w:pPr>
      <w:r w:rsidRPr="00957015">
        <w:rPr>
          <w:rFonts w:ascii="Times New Roman" w:hAnsi="Times New Roman" w:cs="Times New Roman"/>
          <w:kern w:val="24"/>
          <w:sz w:val="28"/>
          <w:szCs w:val="28"/>
        </w:rPr>
        <w:t xml:space="preserve">В свободное время все желающие могут посетить </w:t>
      </w:r>
      <w:proofErr w:type="spellStart"/>
      <w:r w:rsidR="00957015" w:rsidRPr="00957015">
        <w:rPr>
          <w:rFonts w:ascii="Times New Roman" w:hAnsi="Times New Roman" w:cs="Times New Roman"/>
          <w:kern w:val="24"/>
          <w:sz w:val="28"/>
          <w:szCs w:val="28"/>
          <w:lang w:val="ru-RU"/>
        </w:rPr>
        <w:t>Ворнянский</w:t>
      </w:r>
      <w:proofErr w:type="spellEnd"/>
      <w:r w:rsidRPr="00957015">
        <w:rPr>
          <w:rFonts w:ascii="Times New Roman" w:hAnsi="Times New Roman" w:cs="Times New Roman"/>
          <w:kern w:val="24"/>
          <w:sz w:val="28"/>
          <w:szCs w:val="28"/>
        </w:rPr>
        <w:t xml:space="preserve"> центр культуры и досуга, где проводятся различные культурные мероприятия - концерты, просмотры видеофильмов и др. </w:t>
      </w:r>
    </w:p>
    <w:p w:rsidR="00A94229" w:rsidRPr="009A74BF" w:rsidRDefault="001549CA" w:rsidP="009A74BF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381ACD0E" wp14:editId="773975BD">
            <wp:extent cx="2390775" cy="2076450"/>
            <wp:effectExtent l="0" t="0" r="9525" b="0"/>
            <wp:docPr id="7" name="Рисунок 7" descr="https://vornjany.edu-ostrovets.gov.by/files/01882/obj/120/2893/img/%D0%B2%D0%B0%D1%80%D0%BD%D1%8F%D0%BD%D1%8B%20%D1%88%D0%BA%D0%BE%D0%BB%D0%B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rnjany.edu-ostrovets.gov.by/files/01882/obj/120/2893/img/%D0%B2%D0%B0%D1%80%D0%BD%D1%8F%D0%BD%D1%8B%20%D1%88%D0%BA%D0%BE%D0%BB%D0%B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4BF">
        <w:rPr>
          <w:rFonts w:ascii="Times New Roman" w:hAnsi="Times New Roman" w:cs="Times New Roman"/>
          <w:sz w:val="28"/>
          <w:szCs w:val="28"/>
        </w:rPr>
        <w:t>Ворнянская средняя</w:t>
      </w:r>
      <w:r w:rsidR="00A94229" w:rsidRPr="009A74BF">
        <w:rPr>
          <w:rFonts w:ascii="Times New Roman" w:hAnsi="Times New Roman" w:cs="Times New Roman"/>
          <w:sz w:val="28"/>
          <w:szCs w:val="28"/>
        </w:rPr>
        <w:t xml:space="preserve"> школа открыта в 19</w:t>
      </w:r>
      <w:r w:rsidRPr="009A74BF">
        <w:rPr>
          <w:rFonts w:ascii="Times New Roman" w:hAnsi="Times New Roman" w:cs="Times New Roman"/>
          <w:sz w:val="28"/>
          <w:szCs w:val="28"/>
        </w:rPr>
        <w:t>45 году. В 1951</w:t>
      </w:r>
      <w:r w:rsidR="00A94229" w:rsidRPr="009A74BF">
        <w:rPr>
          <w:rFonts w:ascii="Times New Roman" w:hAnsi="Times New Roman" w:cs="Times New Roman"/>
          <w:sz w:val="28"/>
          <w:szCs w:val="28"/>
        </w:rPr>
        <w:t xml:space="preserve"> году реорганизована в среднюю школу. В школ</w:t>
      </w:r>
      <w:r w:rsidRPr="009A74BF">
        <w:rPr>
          <w:rFonts w:ascii="Times New Roman" w:hAnsi="Times New Roman" w:cs="Times New Roman"/>
          <w:sz w:val="28"/>
          <w:szCs w:val="28"/>
        </w:rPr>
        <w:t xml:space="preserve">е обучается </w:t>
      </w:r>
      <w:r w:rsidRPr="009A74BF">
        <w:rPr>
          <w:rFonts w:ascii="Times New Roman" w:hAnsi="Times New Roman" w:cs="Times New Roman"/>
          <w:sz w:val="28"/>
          <w:szCs w:val="28"/>
        </w:rPr>
        <w:lastRenderedPageBreak/>
        <w:t>284 учащих</w:t>
      </w:r>
      <w:r w:rsidR="00A94229" w:rsidRPr="009A74BF">
        <w:rPr>
          <w:rFonts w:ascii="Times New Roman" w:hAnsi="Times New Roman" w:cs="Times New Roman"/>
          <w:sz w:val="28"/>
          <w:szCs w:val="28"/>
        </w:rPr>
        <w:t xml:space="preserve">ся </w:t>
      </w:r>
      <w:r w:rsidRPr="009A74BF">
        <w:rPr>
          <w:rFonts w:ascii="Times New Roman" w:hAnsi="Times New Roman" w:cs="Times New Roman"/>
          <w:sz w:val="28"/>
          <w:szCs w:val="28"/>
        </w:rPr>
        <w:t xml:space="preserve">и 66 воспитанников детского сада. Имеется </w:t>
      </w:r>
      <w:r w:rsidR="00A94229" w:rsidRPr="009A74BF">
        <w:rPr>
          <w:rFonts w:ascii="Times New Roman" w:hAnsi="Times New Roman" w:cs="Times New Roman"/>
          <w:sz w:val="28"/>
          <w:szCs w:val="28"/>
        </w:rPr>
        <w:t>1</w:t>
      </w:r>
      <w:r w:rsidRPr="009A74BF">
        <w:rPr>
          <w:rFonts w:ascii="Times New Roman" w:hAnsi="Times New Roman" w:cs="Times New Roman"/>
          <w:sz w:val="28"/>
          <w:szCs w:val="28"/>
        </w:rPr>
        <w:t>7</w:t>
      </w:r>
      <w:r w:rsidR="00A94229" w:rsidRPr="009A74BF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9A74BF">
        <w:rPr>
          <w:rFonts w:ascii="Times New Roman" w:hAnsi="Times New Roman" w:cs="Times New Roman"/>
          <w:sz w:val="28"/>
          <w:szCs w:val="28"/>
        </w:rPr>
        <w:t>ов комплектов</w:t>
      </w:r>
      <w:r w:rsidR="00A94229" w:rsidRPr="009A74BF">
        <w:rPr>
          <w:rFonts w:ascii="Times New Roman" w:hAnsi="Times New Roman" w:cs="Times New Roman"/>
          <w:sz w:val="28"/>
          <w:szCs w:val="28"/>
        </w:rPr>
        <w:t>,</w:t>
      </w:r>
      <w:r w:rsidRPr="009A74BF">
        <w:rPr>
          <w:rFonts w:ascii="Times New Roman" w:hAnsi="Times New Roman" w:cs="Times New Roman"/>
          <w:sz w:val="28"/>
          <w:szCs w:val="28"/>
        </w:rPr>
        <w:t xml:space="preserve"> 4 группы детского сада, 3 группы продленного дня;</w:t>
      </w:r>
      <w:r w:rsidR="00A94229" w:rsidRPr="009A74BF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Pr="009A74BF">
        <w:rPr>
          <w:rFonts w:ascii="Times New Roman" w:hAnsi="Times New Roman" w:cs="Times New Roman"/>
          <w:sz w:val="28"/>
          <w:szCs w:val="28"/>
        </w:rPr>
        <w:t>41 педагогов и воспитателей</w:t>
      </w:r>
      <w:r w:rsidR="00A94229" w:rsidRPr="009A74BF">
        <w:rPr>
          <w:rFonts w:ascii="Times New Roman" w:hAnsi="Times New Roman" w:cs="Times New Roman"/>
          <w:sz w:val="28"/>
          <w:szCs w:val="28"/>
        </w:rPr>
        <w:t xml:space="preserve">, создана социально-педагогическая и психологическая служба. </w:t>
      </w:r>
    </w:p>
    <w:p w:rsidR="001549CA" w:rsidRDefault="00A94229" w:rsidP="009A74BF">
      <w:pPr>
        <w:shd w:val="clear" w:color="auto" w:fill="FFFFFF"/>
        <w:ind w:firstLine="709"/>
        <w:jc w:val="both"/>
        <w:rPr>
          <w:sz w:val="30"/>
          <w:szCs w:val="30"/>
        </w:rPr>
      </w:pPr>
      <w:proofErr w:type="gramStart"/>
      <w:r w:rsidRPr="00D66B89">
        <w:rPr>
          <w:bCs/>
          <w:sz w:val="30"/>
          <w:szCs w:val="30"/>
          <w:shd w:val="clear" w:color="auto" w:fill="FFFFFF"/>
        </w:rPr>
        <w:t>В школе:</w:t>
      </w:r>
      <w:r w:rsidR="009A74BF">
        <w:rPr>
          <w:sz w:val="30"/>
          <w:szCs w:val="30"/>
        </w:rPr>
        <w:t xml:space="preserve"> </w:t>
      </w:r>
      <w:r w:rsidRPr="00D66B89">
        <w:rPr>
          <w:sz w:val="30"/>
          <w:szCs w:val="30"/>
        </w:rPr>
        <w:t xml:space="preserve">15 учебных кабинетов, компьютерный класс, комбинированная мастерская, библиотека, столовая, методический кабинет, спортивный зал. </w:t>
      </w:r>
      <w:proofErr w:type="gramEnd"/>
    </w:p>
    <w:p w:rsidR="001549CA" w:rsidRPr="001549CA" w:rsidRDefault="001549CA" w:rsidP="001549C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 базе ГУО «</w:t>
      </w:r>
      <w:r>
        <w:rPr>
          <w:rFonts w:ascii="Times New Roman" w:hAnsi="Times New Roman" w:cs="Times New Roman"/>
          <w:sz w:val="28"/>
          <w:szCs w:val="28"/>
          <w:lang w:val="ru-RU"/>
        </w:rPr>
        <w:t>Ворнянская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»  функционирует </w:t>
      </w:r>
      <w:r>
        <w:rPr>
          <w:rFonts w:ascii="Times New Roman" w:hAnsi="Times New Roman" w:cs="Times New Roman"/>
          <w:sz w:val="28"/>
          <w:szCs w:val="28"/>
          <w:lang w:val="ru-RU"/>
        </w:rPr>
        <w:t>реализуются  следующие проекты: проект «Школа, содействующая укреплению здоровья» и информационно-образовательный проект совместно с Островецким районным ЦГЭ «Здоровье как стиль жизни».</w:t>
      </w:r>
      <w:r>
        <w:rPr>
          <w:rFonts w:ascii="Times New Roman" w:hAnsi="Times New Roman" w:cs="Times New Roman"/>
          <w:sz w:val="28"/>
          <w:szCs w:val="28"/>
        </w:rPr>
        <w:t xml:space="preserve"> Выбранные профильные направления: организация рационального питания, профилактика нарушений зрения и оптимизация двигательной активности.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постоянной основе проводятся мероприятия по формированию здорового образа жизни и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мероприятия, посвящённые Международному дню борьбы с наркотиками, Всемирному дню здоровья, Международному дню семьи, Всемирному дню без табака, Всемирному дню борьбы против СПИДа.  </w:t>
      </w:r>
    </w:p>
    <w:p w:rsidR="00A94229" w:rsidRPr="00D84C86" w:rsidRDefault="00A94229" w:rsidP="00A94229">
      <w:pPr>
        <w:shd w:val="clear" w:color="auto" w:fill="FFFFFF"/>
        <w:ind w:firstLine="708"/>
        <w:jc w:val="both"/>
        <w:rPr>
          <w:sz w:val="28"/>
          <w:szCs w:val="28"/>
        </w:rPr>
      </w:pPr>
      <w:r w:rsidRPr="00D84C86">
        <w:rPr>
          <w:bCs/>
          <w:sz w:val="28"/>
          <w:szCs w:val="28"/>
        </w:rPr>
        <w:t>Целью школы является</w:t>
      </w:r>
      <w:r w:rsidRPr="00D84C86">
        <w:rPr>
          <w:sz w:val="28"/>
          <w:szCs w:val="28"/>
        </w:rPr>
        <w:t xml:space="preserve"> обеспечение качества образования, повышение его эффективности в соответствии с современными требованиями социально-экономического развития области и района, формирование патриота и гражданина своей страны.</w:t>
      </w:r>
    </w:p>
    <w:p w:rsidR="00A94229" w:rsidRPr="00D84C86" w:rsidRDefault="00A94229" w:rsidP="00A94229">
      <w:pPr>
        <w:shd w:val="clear" w:color="auto" w:fill="FFFFFF"/>
        <w:ind w:firstLine="708"/>
        <w:jc w:val="both"/>
        <w:rPr>
          <w:sz w:val="28"/>
          <w:szCs w:val="28"/>
        </w:rPr>
      </w:pPr>
      <w:r w:rsidRPr="00D84C86">
        <w:rPr>
          <w:bCs/>
          <w:sz w:val="28"/>
          <w:szCs w:val="28"/>
        </w:rPr>
        <w:t>Школа поставила задачи</w:t>
      </w:r>
      <w:r w:rsidRPr="00D84C86">
        <w:rPr>
          <w:sz w:val="28"/>
          <w:szCs w:val="28"/>
        </w:rPr>
        <w:t xml:space="preserve"> обеспечить необходимые и безопасные условия для организации качественного образовательного процесса и получения образования путём выполнения требований нормативной правовой документации в сфере образования; способствовать </w:t>
      </w:r>
      <w:proofErr w:type="spellStart"/>
      <w:r w:rsidRPr="00D84C86">
        <w:rPr>
          <w:sz w:val="28"/>
          <w:szCs w:val="28"/>
        </w:rPr>
        <w:t>здоровьесбережению</w:t>
      </w:r>
      <w:proofErr w:type="spellEnd"/>
      <w:r w:rsidRPr="00D84C86">
        <w:rPr>
          <w:sz w:val="28"/>
          <w:szCs w:val="28"/>
        </w:rPr>
        <w:t xml:space="preserve"> участников образовательного процесса, их успешной интеллектуальной деятельности и повышению уровня педагогической компетентности;  </w:t>
      </w:r>
      <w:proofErr w:type="gramStart"/>
      <w:r w:rsidRPr="00D84C86">
        <w:rPr>
          <w:sz w:val="28"/>
          <w:szCs w:val="28"/>
        </w:rPr>
        <w:t xml:space="preserve">обеспечить удовлетворение образовательных запросов учащихся и родителей путём организации работы факультативных, стимулирующих, поддерживающих занятий, объединений па интересам, спортивных секций, индивидуальной работы с учащимися и результативность данной работы; совершенствовать информационное поле учреждения образования для взаимодействия с семьями, учреждениями, организациями, повышения </w:t>
      </w:r>
      <w:proofErr w:type="spellStart"/>
      <w:r w:rsidRPr="00D84C86">
        <w:rPr>
          <w:sz w:val="28"/>
          <w:szCs w:val="28"/>
        </w:rPr>
        <w:t>профмастерства</w:t>
      </w:r>
      <w:proofErr w:type="spellEnd"/>
      <w:r w:rsidRPr="00D84C86">
        <w:rPr>
          <w:sz w:val="28"/>
          <w:szCs w:val="28"/>
        </w:rPr>
        <w:t xml:space="preserve"> учителей, развития познавательного интереса учащихся; обеспечить условия для укрепления гражданско-патриотического направления воспитательной работы и формирования общей культуры учащегося-гражданина.</w:t>
      </w:r>
      <w:proofErr w:type="gramEnd"/>
    </w:p>
    <w:p w:rsidR="00A94229" w:rsidRPr="00D84C86" w:rsidRDefault="00A94229" w:rsidP="00A94229">
      <w:pPr>
        <w:shd w:val="clear" w:color="auto" w:fill="FFFFFF"/>
        <w:ind w:firstLine="708"/>
        <w:jc w:val="both"/>
        <w:rPr>
          <w:sz w:val="28"/>
          <w:szCs w:val="28"/>
        </w:rPr>
      </w:pPr>
      <w:r w:rsidRPr="00D84C86">
        <w:rPr>
          <w:sz w:val="28"/>
          <w:szCs w:val="28"/>
        </w:rPr>
        <w:t>Учащиеся школы и воспитанники детского сада регулярно принимают участие в мероприятиях по здоровому образу жизни. С участием детей проводятся лекции, беседы, тренинги, семинары, конкурсы рисунков и плакатов, спортивные мероприятия, Дни здоровья, флэш - мобы. В последние годы за счет проводимых мероприятий повысилась посещаемость детей.</w:t>
      </w:r>
    </w:p>
    <w:p w:rsidR="00A94229" w:rsidRPr="00D84C86" w:rsidRDefault="001549CA" w:rsidP="001549CA">
      <w:pPr>
        <w:jc w:val="both"/>
        <w:rPr>
          <w:noProof/>
          <w:sz w:val="28"/>
          <w:szCs w:val="28"/>
        </w:rPr>
      </w:pPr>
      <w:r w:rsidRPr="001549CA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33E0001C" wp14:editId="3370FCBA">
            <wp:extent cx="3533775" cy="3209924"/>
            <wp:effectExtent l="0" t="0" r="0" b="0"/>
            <wp:docPr id="8" name="Рисунок 8" descr="https://vornjany.edu-ostrovets.gov.by/files/01882/obj/120/19063/img/%D0%B8%D0%B7%D0%BE%D0%B1%D1%80%D0%B0%D0%B6%D0%B5%D0%BD%D0%B8%D0%B5_viber_2023-04-27_11-10-52-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rnjany.edu-ostrovets.gov.by/files/01882/obj/120/19063/img/%D0%B8%D0%B7%D0%BE%D0%B1%D1%80%D0%B0%D0%B6%D0%B5%D0%BD%D0%B8%D0%B5_viber_2023-04-27_11-10-52-0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89" cy="320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C86">
        <w:rPr>
          <w:kern w:val="24"/>
          <w:sz w:val="28"/>
          <w:szCs w:val="28"/>
        </w:rPr>
        <w:t xml:space="preserve">Ежегодно в </w:t>
      </w:r>
      <w:proofErr w:type="spellStart"/>
      <w:r w:rsidRPr="00D84C86">
        <w:rPr>
          <w:kern w:val="24"/>
          <w:sz w:val="28"/>
          <w:szCs w:val="28"/>
        </w:rPr>
        <w:t>агрогородке</w:t>
      </w:r>
      <w:proofErr w:type="spellEnd"/>
      <w:r w:rsidRPr="00D84C86">
        <w:rPr>
          <w:kern w:val="24"/>
          <w:sz w:val="28"/>
          <w:szCs w:val="28"/>
        </w:rPr>
        <w:t xml:space="preserve"> «Ворняны</w:t>
      </w:r>
      <w:r w:rsidR="00A94229" w:rsidRPr="00D84C86">
        <w:rPr>
          <w:kern w:val="24"/>
          <w:sz w:val="28"/>
          <w:szCs w:val="28"/>
        </w:rPr>
        <w:t>» проводя</w:t>
      </w:r>
      <w:r w:rsidRPr="00D84C86">
        <w:rPr>
          <w:kern w:val="24"/>
          <w:sz w:val="28"/>
          <w:szCs w:val="28"/>
        </w:rPr>
        <w:t>тся выставки - ярмарки «Ворняны</w:t>
      </w:r>
      <w:r w:rsidR="009A74BF" w:rsidRPr="00D84C86">
        <w:rPr>
          <w:kern w:val="24"/>
          <w:sz w:val="28"/>
          <w:szCs w:val="28"/>
        </w:rPr>
        <w:t xml:space="preserve"> за здоровый образ жизни!»</w:t>
      </w:r>
      <w:r w:rsidRPr="00D84C86">
        <w:rPr>
          <w:kern w:val="24"/>
          <w:sz w:val="28"/>
          <w:szCs w:val="28"/>
        </w:rPr>
        <w:t>, реализуются мероприятия акции «Сохрани сердце здоровым».</w:t>
      </w:r>
      <w:r w:rsidR="00A94229" w:rsidRPr="00D84C86">
        <w:rPr>
          <w:kern w:val="24"/>
          <w:sz w:val="28"/>
          <w:szCs w:val="28"/>
        </w:rPr>
        <w:t xml:space="preserve"> В рамках выставок проводится консультирование населения врачами - специалистами, измерение артериального давления, роста, веса, определение индекса массы тела и уровня глюкозы в крови, а так же выдача информационно – образовательного материала. В рамках акций пров</w:t>
      </w:r>
      <w:r w:rsidRPr="00D84C86">
        <w:rPr>
          <w:kern w:val="24"/>
          <w:sz w:val="28"/>
          <w:szCs w:val="28"/>
        </w:rPr>
        <w:t>о</w:t>
      </w:r>
      <w:r w:rsidR="00A94229" w:rsidRPr="00D84C86">
        <w:rPr>
          <w:kern w:val="24"/>
          <w:sz w:val="28"/>
          <w:szCs w:val="28"/>
        </w:rPr>
        <w:t>дятся  социологические опросы участников и посетителей с целью изучения их отношения к здоровому образу жизни.</w:t>
      </w:r>
      <w:r w:rsidR="00A94229" w:rsidRPr="00D84C86">
        <w:rPr>
          <w:noProof/>
          <w:sz w:val="28"/>
          <w:szCs w:val="28"/>
        </w:rPr>
        <w:t xml:space="preserve"> </w:t>
      </w:r>
    </w:p>
    <w:p w:rsidR="001549CA" w:rsidRPr="00D84C86" w:rsidRDefault="001549CA" w:rsidP="001549CA">
      <w:pPr>
        <w:jc w:val="both"/>
        <w:rPr>
          <w:color w:val="333333"/>
          <w:sz w:val="28"/>
          <w:szCs w:val="28"/>
          <w:shd w:val="clear" w:color="auto" w:fill="FFFFFF"/>
        </w:rPr>
      </w:pPr>
      <w:r w:rsidRPr="00D84C8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D84C86">
        <w:rPr>
          <w:color w:val="333333"/>
          <w:sz w:val="28"/>
          <w:szCs w:val="28"/>
          <w:shd w:val="clear" w:color="auto" w:fill="FFFFFF"/>
        </w:rPr>
        <w:t>Государственное учреждение обр</w:t>
      </w:r>
      <w:r w:rsidR="00D11DED" w:rsidRPr="00D84C86">
        <w:rPr>
          <w:color w:val="333333"/>
          <w:sz w:val="28"/>
          <w:szCs w:val="28"/>
          <w:shd w:val="clear" w:color="auto" w:fill="FFFFFF"/>
        </w:rPr>
        <w:t xml:space="preserve">азования «Ворнянская </w:t>
      </w:r>
      <w:r w:rsidRPr="00D84C86">
        <w:rPr>
          <w:color w:val="333333"/>
          <w:sz w:val="28"/>
          <w:szCs w:val="28"/>
          <w:shd w:val="clear" w:color="auto" w:fill="FFFFFF"/>
        </w:rPr>
        <w:t xml:space="preserve">средняя школа» Островецкого района Гродненской области расположено недалеко от нерестовых рек, а через поселок протекает один из наиболее значительных притоков </w:t>
      </w:r>
      <w:proofErr w:type="spellStart"/>
      <w:r w:rsidRPr="00D84C86">
        <w:rPr>
          <w:color w:val="333333"/>
          <w:sz w:val="28"/>
          <w:szCs w:val="28"/>
          <w:shd w:val="clear" w:color="auto" w:fill="FFFFFF"/>
        </w:rPr>
        <w:t>Вилии</w:t>
      </w:r>
      <w:proofErr w:type="spellEnd"/>
      <w:r w:rsidRPr="00D84C86">
        <w:rPr>
          <w:color w:val="333333"/>
          <w:sz w:val="28"/>
          <w:szCs w:val="28"/>
          <w:shd w:val="clear" w:color="auto" w:fill="FFFFFF"/>
        </w:rPr>
        <w:t xml:space="preserve"> – река </w:t>
      </w:r>
      <w:proofErr w:type="spellStart"/>
      <w:r w:rsidRPr="00D84C86">
        <w:rPr>
          <w:color w:val="333333"/>
          <w:sz w:val="28"/>
          <w:szCs w:val="28"/>
          <w:shd w:val="clear" w:color="auto" w:fill="FFFFFF"/>
        </w:rPr>
        <w:t>Газянка</w:t>
      </w:r>
      <w:proofErr w:type="spellEnd"/>
      <w:r w:rsidRPr="00D84C86">
        <w:rPr>
          <w:color w:val="333333"/>
          <w:sz w:val="28"/>
          <w:szCs w:val="28"/>
          <w:shd w:val="clear" w:color="auto" w:fill="FFFFFF"/>
        </w:rPr>
        <w:t>. Это послужило причиной того, что в 2017 году на базе учебного заведения был создан образовательный центр по сохранению лосося в Беларуси. Роль центра заключается в использовании его как одной из площадок тематического экологического образования в рамках образовательного процесса и воспитательной работы не только учащихся Островецкого района, но и других регионов Беларуси. </w:t>
      </w:r>
      <w:r w:rsidR="00D11DED" w:rsidRPr="00D84C86">
        <w:rPr>
          <w:color w:val="333333"/>
          <w:sz w:val="28"/>
          <w:szCs w:val="28"/>
          <w:shd w:val="clear" w:color="auto" w:fill="FFFFFF"/>
        </w:rPr>
        <w:t xml:space="preserve">Информационный центр представляет собой постоянно действующую интерактивную выставку, где можно узнать о непростой судьбе лососевых рыб: семги, кеты и речной форели. Мало кто знает, но каждый год из Балтийского моря в малые реки Гродненской области на нерест приходит несколько десятков лососей. Гнезд лососевых от 1 до 5, лысух до 50. Эти рыбы из моря плывут вверх по течению до 600 километров по Неману и </w:t>
      </w:r>
      <w:proofErr w:type="spellStart"/>
      <w:r w:rsidR="00D11DED" w:rsidRPr="00D84C86">
        <w:rPr>
          <w:color w:val="333333"/>
          <w:sz w:val="28"/>
          <w:szCs w:val="28"/>
          <w:shd w:val="clear" w:color="auto" w:fill="FFFFFF"/>
        </w:rPr>
        <w:t>Вилии</w:t>
      </w:r>
      <w:proofErr w:type="spellEnd"/>
      <w:r w:rsidR="00D11DED" w:rsidRPr="00D84C86">
        <w:rPr>
          <w:color w:val="333333"/>
          <w:sz w:val="28"/>
          <w:szCs w:val="28"/>
          <w:shd w:val="clear" w:color="auto" w:fill="FFFFFF"/>
        </w:rPr>
        <w:t>, чтобы отложить икру там, где они родились. Икра «зимует» в чистой воде местных ручьев и речек, а весной появляются мальки. Затем мальки снова уходят в Балтийское море. Вернуться через несколько лет поздней осенью на нерест.</w:t>
      </w:r>
    </w:p>
    <w:p w:rsidR="00D11DED" w:rsidRPr="00D11DED" w:rsidRDefault="00D11DED" w:rsidP="001549CA">
      <w:pPr>
        <w:jc w:val="both"/>
        <w:rPr>
          <w:kern w:val="2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B077D37" wp14:editId="35EE4B22">
            <wp:extent cx="4286250" cy="3219450"/>
            <wp:effectExtent l="0" t="0" r="0" b="0"/>
            <wp:docPr id="10" name="Рисунок 10" descr="https://tst.znaj.by/School/DownloadFile?name=2c02abf9f06/Constructor/69502174-65e2-4174-8b42-4474f7a921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t.znaj.by/School/DownloadFile?name=2c02abf9f06/Constructor/69502174-65e2-4174-8b42-4474f7a921d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229" w:rsidRPr="00D11DED" w:rsidRDefault="00A94229" w:rsidP="00A94229">
      <w:pPr>
        <w:pStyle w:val="aa"/>
        <w:kinsoku w:val="0"/>
        <w:overflowPunct w:val="0"/>
        <w:ind w:left="0" w:firstLine="708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D11DED">
        <w:rPr>
          <w:rFonts w:ascii="Times New Roman" w:hAnsi="Times New Roman" w:cs="Times New Roman"/>
          <w:iCs/>
          <w:sz w:val="28"/>
          <w:szCs w:val="28"/>
        </w:rPr>
        <w:t>Решение задач Проекта достигается путем выполнения мероприятий.</w:t>
      </w:r>
    </w:p>
    <w:p w:rsidR="00A94229" w:rsidRPr="00D84C86" w:rsidRDefault="009A74BF" w:rsidP="00A94229">
      <w:pPr>
        <w:kinsoku w:val="0"/>
        <w:overflowPunct w:val="0"/>
        <w:contextualSpacing/>
        <w:jc w:val="both"/>
        <w:textAlignment w:val="baseline"/>
        <w:rPr>
          <w:kern w:val="24"/>
          <w:sz w:val="28"/>
          <w:szCs w:val="28"/>
        </w:rPr>
      </w:pPr>
      <w:r>
        <w:rPr>
          <w:bCs/>
          <w:kern w:val="24"/>
          <w:sz w:val="30"/>
          <w:szCs w:val="30"/>
        </w:rPr>
        <w:t xml:space="preserve">      </w:t>
      </w:r>
      <w:proofErr w:type="gramStart"/>
      <w:r w:rsidR="00A94229" w:rsidRPr="00D84C86">
        <w:rPr>
          <w:bCs/>
          <w:kern w:val="24"/>
          <w:sz w:val="28"/>
          <w:szCs w:val="28"/>
        </w:rPr>
        <w:t>С начала реализации проекта «</w:t>
      </w:r>
      <w:r w:rsidR="00D11DED" w:rsidRPr="00D84C86">
        <w:rPr>
          <w:bCs/>
          <w:kern w:val="24"/>
          <w:sz w:val="28"/>
          <w:szCs w:val="28"/>
        </w:rPr>
        <w:t>Ворняны</w:t>
      </w:r>
      <w:r w:rsidR="00A94229" w:rsidRPr="00D84C86">
        <w:rPr>
          <w:bCs/>
          <w:kern w:val="24"/>
          <w:sz w:val="28"/>
          <w:szCs w:val="28"/>
        </w:rPr>
        <w:t xml:space="preserve"> – здоровый </w:t>
      </w:r>
      <w:proofErr w:type="spellStart"/>
      <w:r w:rsidR="00A94229" w:rsidRPr="00D84C86">
        <w:rPr>
          <w:bCs/>
          <w:kern w:val="24"/>
          <w:sz w:val="28"/>
          <w:szCs w:val="28"/>
        </w:rPr>
        <w:t>агрогородок</w:t>
      </w:r>
      <w:proofErr w:type="spellEnd"/>
      <w:r w:rsidR="00A94229" w:rsidRPr="00D84C86">
        <w:rPr>
          <w:bCs/>
          <w:kern w:val="24"/>
          <w:sz w:val="28"/>
          <w:szCs w:val="28"/>
        </w:rPr>
        <w:t xml:space="preserve">» </w:t>
      </w:r>
      <w:r w:rsidR="00A94229" w:rsidRPr="00D84C86">
        <w:rPr>
          <w:kern w:val="24"/>
          <w:sz w:val="28"/>
          <w:szCs w:val="28"/>
        </w:rPr>
        <w:t>повысилась доля лиц, ведущих здоровый образ жизни, способствующий сохранению и укреплению здоровья и профилактике заболеваний, повысилась физическая активность населения</w:t>
      </w:r>
      <w:r w:rsidR="00D84C86">
        <w:rPr>
          <w:kern w:val="24"/>
          <w:sz w:val="28"/>
          <w:szCs w:val="28"/>
        </w:rPr>
        <w:t xml:space="preserve"> (организована секция</w:t>
      </w:r>
      <w:r w:rsidR="00A94229" w:rsidRPr="00D84C86">
        <w:rPr>
          <w:kern w:val="24"/>
          <w:sz w:val="28"/>
          <w:szCs w:val="28"/>
        </w:rPr>
        <w:t xml:space="preserve"> по волейболу, фитнесу, проводились спортивные физкультурно - массовые мероприятия к дням здоровья на всех контрольных объектах и др.); проводилась профилактическая работа по профилактике </w:t>
      </w:r>
      <w:proofErr w:type="spellStart"/>
      <w:r w:rsidR="00A94229" w:rsidRPr="00D84C86">
        <w:rPr>
          <w:kern w:val="24"/>
          <w:sz w:val="28"/>
          <w:szCs w:val="28"/>
        </w:rPr>
        <w:t>табакокурения</w:t>
      </w:r>
      <w:proofErr w:type="spellEnd"/>
      <w:r w:rsidR="00A94229" w:rsidRPr="00D84C86">
        <w:rPr>
          <w:kern w:val="24"/>
          <w:sz w:val="28"/>
          <w:szCs w:val="28"/>
        </w:rPr>
        <w:t xml:space="preserve"> среди всех слоев населения.</w:t>
      </w:r>
      <w:proofErr w:type="gramEnd"/>
      <w:r w:rsidR="00A94229" w:rsidRPr="00D84C86">
        <w:rPr>
          <w:kern w:val="24"/>
          <w:sz w:val="28"/>
          <w:szCs w:val="28"/>
        </w:rPr>
        <w:t xml:space="preserve"> На каждом контрольном объекте имеются информационные стенды с информацией по профилактике </w:t>
      </w:r>
      <w:proofErr w:type="spellStart"/>
      <w:r w:rsidR="00A94229" w:rsidRPr="00D84C86">
        <w:rPr>
          <w:kern w:val="24"/>
          <w:sz w:val="28"/>
          <w:szCs w:val="28"/>
        </w:rPr>
        <w:t>табакокурения</w:t>
      </w:r>
      <w:proofErr w:type="spellEnd"/>
      <w:r w:rsidR="00A94229" w:rsidRPr="00D84C86">
        <w:rPr>
          <w:kern w:val="24"/>
          <w:sz w:val="28"/>
          <w:szCs w:val="28"/>
        </w:rPr>
        <w:t xml:space="preserve">. </w:t>
      </w:r>
    </w:p>
    <w:p w:rsidR="009A74BF" w:rsidRDefault="009A74BF" w:rsidP="00A94229">
      <w:pPr>
        <w:kinsoku w:val="0"/>
        <w:overflowPunct w:val="0"/>
        <w:contextualSpacing/>
        <w:jc w:val="both"/>
        <w:textAlignment w:val="baseline"/>
        <w:rPr>
          <w:rFonts w:ascii="Calibri" w:eastAsia="Calibri" w:hAnsi="Calibri" w:cs="Calibri"/>
          <w:sz w:val="30"/>
          <w:szCs w:val="30"/>
          <w:lang w:eastAsia="en-US"/>
        </w:rPr>
      </w:pPr>
    </w:p>
    <w:p w:rsidR="00A94229" w:rsidRPr="00D66B89" w:rsidRDefault="00A94229" w:rsidP="00A94229">
      <w:pPr>
        <w:kinsoku w:val="0"/>
        <w:overflowPunct w:val="0"/>
        <w:contextualSpacing/>
        <w:jc w:val="both"/>
        <w:textAlignment w:val="baseline"/>
        <w:rPr>
          <w:kern w:val="24"/>
          <w:sz w:val="30"/>
          <w:szCs w:val="30"/>
        </w:rPr>
      </w:pPr>
      <w:r w:rsidRPr="00D66B89">
        <w:rPr>
          <w:kern w:val="24"/>
          <w:sz w:val="30"/>
          <w:szCs w:val="30"/>
        </w:rPr>
        <w:t>ЗДОРОВЬЕ НАСЕЛЕНИЯ</w:t>
      </w:r>
    </w:p>
    <w:p w:rsidR="00A94229" w:rsidRPr="00D84C86" w:rsidRDefault="00A94229" w:rsidP="00A94229">
      <w:pPr>
        <w:kinsoku w:val="0"/>
        <w:overflowPunct w:val="0"/>
        <w:contextualSpacing/>
        <w:jc w:val="both"/>
        <w:textAlignment w:val="baseline"/>
        <w:rPr>
          <w:kern w:val="24"/>
          <w:sz w:val="28"/>
          <w:szCs w:val="28"/>
        </w:rPr>
      </w:pPr>
      <w:r w:rsidRPr="00D84C86">
        <w:rPr>
          <w:kern w:val="24"/>
          <w:sz w:val="28"/>
          <w:szCs w:val="28"/>
        </w:rPr>
        <w:t xml:space="preserve">Особое внимание в </w:t>
      </w:r>
      <w:proofErr w:type="spellStart"/>
      <w:r w:rsidRPr="00D84C86">
        <w:rPr>
          <w:kern w:val="24"/>
          <w:sz w:val="28"/>
          <w:szCs w:val="28"/>
        </w:rPr>
        <w:t>агрогородке</w:t>
      </w:r>
      <w:proofErr w:type="spellEnd"/>
      <w:r w:rsidRPr="00D84C86">
        <w:rPr>
          <w:kern w:val="24"/>
          <w:sz w:val="28"/>
          <w:szCs w:val="28"/>
        </w:rPr>
        <w:t xml:space="preserve"> уделяется вопросам укрепления здоровья. </w:t>
      </w:r>
    </w:p>
    <w:p w:rsidR="00A94229" w:rsidRPr="00D84C86" w:rsidRDefault="00A94229" w:rsidP="00A94229">
      <w:pPr>
        <w:ind w:firstLine="708"/>
        <w:jc w:val="both"/>
        <w:rPr>
          <w:sz w:val="28"/>
          <w:szCs w:val="28"/>
        </w:rPr>
      </w:pPr>
      <w:r w:rsidRPr="00D84C86">
        <w:rPr>
          <w:sz w:val="28"/>
          <w:szCs w:val="28"/>
        </w:rPr>
        <w:t>На те</w:t>
      </w:r>
      <w:r w:rsidR="00D11DED" w:rsidRPr="00D84C86">
        <w:rPr>
          <w:sz w:val="28"/>
          <w:szCs w:val="28"/>
        </w:rPr>
        <w:t>рритории агрогородка имеется амбулатория врача общей практики</w:t>
      </w:r>
      <w:r w:rsidRPr="00D84C86">
        <w:rPr>
          <w:sz w:val="28"/>
          <w:szCs w:val="28"/>
        </w:rPr>
        <w:t xml:space="preserve">, где функционируют </w:t>
      </w:r>
      <w:r w:rsidR="009A74BF" w:rsidRPr="00D84C86">
        <w:rPr>
          <w:sz w:val="28"/>
          <w:szCs w:val="28"/>
        </w:rPr>
        <w:t>7</w:t>
      </w:r>
      <w:r w:rsidRPr="00D84C86">
        <w:rPr>
          <w:sz w:val="28"/>
          <w:szCs w:val="28"/>
        </w:rPr>
        <w:t xml:space="preserve"> кабинетов: </w:t>
      </w:r>
      <w:proofErr w:type="gramStart"/>
      <w:r w:rsidR="009A74BF" w:rsidRPr="00D84C86">
        <w:rPr>
          <w:sz w:val="28"/>
          <w:szCs w:val="28"/>
        </w:rPr>
        <w:t>врача-общей</w:t>
      </w:r>
      <w:proofErr w:type="gramEnd"/>
      <w:r w:rsidR="009A74BF" w:rsidRPr="00D84C86">
        <w:rPr>
          <w:sz w:val="28"/>
          <w:szCs w:val="28"/>
        </w:rPr>
        <w:t xml:space="preserve"> практики, </w:t>
      </w:r>
      <w:r w:rsidRPr="00D84C86">
        <w:rPr>
          <w:sz w:val="28"/>
          <w:szCs w:val="28"/>
        </w:rPr>
        <w:t>акушерский, фельдшерский, патронажный, процедурный</w:t>
      </w:r>
      <w:r w:rsidR="00D11DED" w:rsidRPr="00D84C86">
        <w:rPr>
          <w:sz w:val="28"/>
          <w:szCs w:val="28"/>
        </w:rPr>
        <w:t>, стоматологический, физиотерапевтический</w:t>
      </w:r>
      <w:r w:rsidRPr="00D84C86">
        <w:rPr>
          <w:sz w:val="28"/>
          <w:szCs w:val="28"/>
        </w:rPr>
        <w:t xml:space="preserve"> кабинеты и санитарная комната.</w:t>
      </w:r>
    </w:p>
    <w:p w:rsidR="009A74BF" w:rsidRPr="00D84C86" w:rsidRDefault="00A94229" w:rsidP="00D84C86">
      <w:pPr>
        <w:ind w:firstLine="709"/>
        <w:jc w:val="both"/>
        <w:rPr>
          <w:sz w:val="28"/>
          <w:szCs w:val="28"/>
        </w:rPr>
      </w:pPr>
      <w:r w:rsidRPr="00D84C86">
        <w:rPr>
          <w:sz w:val="28"/>
          <w:szCs w:val="28"/>
        </w:rPr>
        <w:t>Основными привычками здорового образа жизни является активность, рациональное или физиологическое питание и неупотребление вызывающих зависимость веществ.</w:t>
      </w:r>
    </w:p>
    <w:p w:rsidR="00A94229" w:rsidRPr="009A74BF" w:rsidRDefault="009A74BF" w:rsidP="009A74BF">
      <w:pPr>
        <w:pStyle w:val="aa"/>
        <w:ind w:left="0" w:firstLine="709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  <w:lang w:val="ru-RU"/>
        </w:rPr>
      </w:pPr>
      <w:r w:rsidRPr="009A74BF">
        <w:rPr>
          <w:rFonts w:ascii="Times New Roman" w:hAnsi="Times New Roman" w:cs="Times New Roman"/>
          <w:kern w:val="24"/>
          <w:sz w:val="28"/>
          <w:szCs w:val="28"/>
          <w:lang w:val="ru-RU"/>
        </w:rPr>
        <w:t xml:space="preserve">В </w:t>
      </w:r>
      <w:proofErr w:type="spellStart"/>
      <w:r w:rsidRPr="009A74BF">
        <w:rPr>
          <w:rFonts w:ascii="Times New Roman" w:hAnsi="Times New Roman" w:cs="Times New Roman"/>
          <w:kern w:val="24"/>
          <w:sz w:val="28"/>
          <w:szCs w:val="28"/>
          <w:lang w:val="ru-RU"/>
        </w:rPr>
        <w:t>Ворнянской</w:t>
      </w:r>
      <w:proofErr w:type="spellEnd"/>
      <w:r w:rsidRPr="009A74BF">
        <w:rPr>
          <w:rFonts w:ascii="Times New Roman" w:hAnsi="Times New Roman" w:cs="Times New Roman"/>
          <w:kern w:val="24"/>
          <w:sz w:val="28"/>
          <w:szCs w:val="28"/>
          <w:lang w:val="ru-RU"/>
        </w:rPr>
        <w:t xml:space="preserve"> амбулатории</w:t>
      </w:r>
      <w:r w:rsidR="00A94229" w:rsidRPr="009A74B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90482E">
        <w:rPr>
          <w:rFonts w:ascii="Times New Roman" w:hAnsi="Times New Roman" w:cs="Times New Roman"/>
          <w:kern w:val="24"/>
          <w:sz w:val="28"/>
          <w:szCs w:val="28"/>
          <w:lang w:val="ru-RU"/>
        </w:rPr>
        <w:t>общей практики</w:t>
      </w:r>
      <w:r w:rsidR="00A94229" w:rsidRPr="009A74BF">
        <w:rPr>
          <w:rFonts w:ascii="Times New Roman" w:hAnsi="Times New Roman" w:cs="Times New Roman"/>
          <w:kern w:val="24"/>
          <w:sz w:val="28"/>
          <w:szCs w:val="28"/>
        </w:rPr>
        <w:t xml:space="preserve"> ведется учет факторов риска населения: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2552"/>
        <w:gridCol w:w="3544"/>
      </w:tblGrid>
      <w:tr w:rsidR="009A74BF" w:rsidRPr="00FC3870" w:rsidTr="009A74BF">
        <w:tc>
          <w:tcPr>
            <w:tcW w:w="3049" w:type="dxa"/>
          </w:tcPr>
          <w:p w:rsidR="009A74BF" w:rsidRPr="00FC3870" w:rsidRDefault="009A74BF" w:rsidP="00952C8D">
            <w:pPr>
              <w:kinsoku w:val="0"/>
              <w:overflowPunct w:val="0"/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2552" w:type="dxa"/>
          </w:tcPr>
          <w:p w:rsidR="009A74BF" w:rsidRPr="00FC3870" w:rsidRDefault="009A74BF" w:rsidP="00952C8D">
            <w:pPr>
              <w:kinsoku w:val="0"/>
              <w:overflowPunct w:val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на 01.01.2022</w:t>
            </w:r>
            <w:r w:rsidRPr="00FC3870">
              <w:rPr>
                <w:kern w:val="24"/>
              </w:rPr>
              <w:t>г.</w:t>
            </w:r>
          </w:p>
        </w:tc>
        <w:tc>
          <w:tcPr>
            <w:tcW w:w="3544" w:type="dxa"/>
          </w:tcPr>
          <w:p w:rsidR="009A74BF" w:rsidRPr="00FC3870" w:rsidRDefault="009A74BF" w:rsidP="00952C8D">
            <w:pPr>
              <w:kinsoku w:val="0"/>
              <w:overflowPunct w:val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на 01.01.2023</w:t>
            </w:r>
            <w:r w:rsidRPr="00FC3870">
              <w:rPr>
                <w:kern w:val="24"/>
              </w:rPr>
              <w:t>г.</w:t>
            </w:r>
          </w:p>
        </w:tc>
      </w:tr>
      <w:tr w:rsidR="009A74BF" w:rsidRPr="00FC3870" w:rsidTr="009A74BF">
        <w:tc>
          <w:tcPr>
            <w:tcW w:w="3049" w:type="dxa"/>
          </w:tcPr>
          <w:p w:rsidR="009A74BF" w:rsidRPr="00FC3870" w:rsidRDefault="009A74BF" w:rsidP="00952C8D">
            <w:pPr>
              <w:kinsoku w:val="0"/>
              <w:overflowPunct w:val="0"/>
              <w:jc w:val="both"/>
              <w:textAlignment w:val="baseline"/>
              <w:rPr>
                <w:kern w:val="24"/>
              </w:rPr>
            </w:pPr>
            <w:r w:rsidRPr="00FC3870">
              <w:rPr>
                <w:kern w:val="24"/>
              </w:rPr>
              <w:t>курение</w:t>
            </w:r>
          </w:p>
        </w:tc>
        <w:tc>
          <w:tcPr>
            <w:tcW w:w="2552" w:type="dxa"/>
          </w:tcPr>
          <w:p w:rsidR="009A74BF" w:rsidRPr="00FC3870" w:rsidRDefault="009A74BF" w:rsidP="009A74BF">
            <w:pPr>
              <w:kinsoku w:val="0"/>
              <w:overflowPunct w:val="0"/>
              <w:jc w:val="center"/>
              <w:textAlignment w:val="baseline"/>
              <w:rPr>
                <w:kern w:val="24"/>
              </w:rPr>
            </w:pPr>
            <w:r w:rsidRPr="00FC3870">
              <w:rPr>
                <w:kern w:val="24"/>
              </w:rPr>
              <w:t>2</w:t>
            </w:r>
            <w:r>
              <w:rPr>
                <w:kern w:val="24"/>
              </w:rPr>
              <w:t>81</w:t>
            </w:r>
          </w:p>
        </w:tc>
        <w:tc>
          <w:tcPr>
            <w:tcW w:w="3544" w:type="dxa"/>
          </w:tcPr>
          <w:p w:rsidR="009A74BF" w:rsidRPr="00FC3870" w:rsidRDefault="009A74BF" w:rsidP="009A74BF">
            <w:pPr>
              <w:kinsoku w:val="0"/>
              <w:overflowPunct w:val="0"/>
              <w:jc w:val="center"/>
              <w:textAlignment w:val="baseline"/>
              <w:rPr>
                <w:kern w:val="24"/>
              </w:rPr>
            </w:pPr>
            <w:r w:rsidRPr="00FC3870">
              <w:rPr>
                <w:kern w:val="24"/>
              </w:rPr>
              <w:t>2</w:t>
            </w:r>
            <w:r>
              <w:rPr>
                <w:kern w:val="24"/>
              </w:rPr>
              <w:t>76</w:t>
            </w:r>
          </w:p>
        </w:tc>
      </w:tr>
      <w:tr w:rsidR="009A74BF" w:rsidRPr="00FC3870" w:rsidTr="009A74BF">
        <w:tc>
          <w:tcPr>
            <w:tcW w:w="3049" w:type="dxa"/>
          </w:tcPr>
          <w:p w:rsidR="009A74BF" w:rsidRPr="00FC3870" w:rsidRDefault="009A74BF" w:rsidP="00952C8D">
            <w:pPr>
              <w:kinsoku w:val="0"/>
              <w:overflowPunct w:val="0"/>
              <w:jc w:val="both"/>
              <w:textAlignment w:val="baseline"/>
              <w:rPr>
                <w:kern w:val="24"/>
              </w:rPr>
            </w:pPr>
            <w:r w:rsidRPr="00FC3870">
              <w:rPr>
                <w:kern w:val="24"/>
              </w:rPr>
              <w:t>избыточная масса тела</w:t>
            </w:r>
          </w:p>
        </w:tc>
        <w:tc>
          <w:tcPr>
            <w:tcW w:w="2552" w:type="dxa"/>
          </w:tcPr>
          <w:p w:rsidR="009A74BF" w:rsidRPr="00FC3870" w:rsidRDefault="009A74BF" w:rsidP="00952C8D">
            <w:pPr>
              <w:kinsoku w:val="0"/>
              <w:overflowPunct w:val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176</w:t>
            </w:r>
          </w:p>
        </w:tc>
        <w:tc>
          <w:tcPr>
            <w:tcW w:w="3544" w:type="dxa"/>
          </w:tcPr>
          <w:p w:rsidR="009A74BF" w:rsidRPr="00FC3870" w:rsidRDefault="009A74BF" w:rsidP="00952C8D">
            <w:pPr>
              <w:kinsoku w:val="0"/>
              <w:overflowPunct w:val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161</w:t>
            </w:r>
          </w:p>
        </w:tc>
      </w:tr>
      <w:tr w:rsidR="009A74BF" w:rsidRPr="00FC3870" w:rsidTr="009A74BF">
        <w:tc>
          <w:tcPr>
            <w:tcW w:w="3049" w:type="dxa"/>
          </w:tcPr>
          <w:p w:rsidR="009A74BF" w:rsidRPr="00FC3870" w:rsidRDefault="009A74BF" w:rsidP="00952C8D">
            <w:pPr>
              <w:kinsoku w:val="0"/>
              <w:overflowPunct w:val="0"/>
              <w:jc w:val="both"/>
              <w:textAlignment w:val="baseline"/>
              <w:rPr>
                <w:kern w:val="24"/>
              </w:rPr>
            </w:pPr>
            <w:proofErr w:type="spellStart"/>
            <w:r w:rsidRPr="00FC3870">
              <w:rPr>
                <w:kern w:val="24"/>
              </w:rPr>
              <w:t>гиперхолестеринемия</w:t>
            </w:r>
            <w:proofErr w:type="spellEnd"/>
            <w:r w:rsidRPr="00FC3870">
              <w:rPr>
                <w:kern w:val="24"/>
              </w:rPr>
              <w:t xml:space="preserve"> и  </w:t>
            </w:r>
            <w:proofErr w:type="spellStart"/>
            <w:r w:rsidRPr="00FC3870">
              <w:rPr>
                <w:kern w:val="24"/>
              </w:rPr>
              <w:t>дислипидемия</w:t>
            </w:r>
            <w:proofErr w:type="spellEnd"/>
            <w:r w:rsidRPr="00FC3870">
              <w:rPr>
                <w:kern w:val="24"/>
              </w:rPr>
              <w:t xml:space="preserve"> </w:t>
            </w:r>
          </w:p>
        </w:tc>
        <w:tc>
          <w:tcPr>
            <w:tcW w:w="2552" w:type="dxa"/>
          </w:tcPr>
          <w:p w:rsidR="009A74BF" w:rsidRPr="00FC3870" w:rsidRDefault="009A74BF" w:rsidP="00952C8D">
            <w:pPr>
              <w:kinsoku w:val="0"/>
              <w:overflowPunct w:val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64</w:t>
            </w:r>
          </w:p>
        </w:tc>
        <w:tc>
          <w:tcPr>
            <w:tcW w:w="3544" w:type="dxa"/>
          </w:tcPr>
          <w:p w:rsidR="009A74BF" w:rsidRPr="00FC3870" w:rsidRDefault="009A74BF" w:rsidP="00952C8D">
            <w:pPr>
              <w:kinsoku w:val="0"/>
              <w:overflowPunct w:val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57</w:t>
            </w:r>
          </w:p>
        </w:tc>
      </w:tr>
      <w:tr w:rsidR="009A74BF" w:rsidRPr="002028DF" w:rsidTr="009A74BF">
        <w:tc>
          <w:tcPr>
            <w:tcW w:w="3049" w:type="dxa"/>
          </w:tcPr>
          <w:p w:rsidR="009A74BF" w:rsidRPr="00FC3870" w:rsidRDefault="009A74BF" w:rsidP="00952C8D">
            <w:pPr>
              <w:kinsoku w:val="0"/>
              <w:overflowPunct w:val="0"/>
              <w:jc w:val="both"/>
              <w:textAlignment w:val="baseline"/>
              <w:rPr>
                <w:kern w:val="24"/>
              </w:rPr>
            </w:pPr>
            <w:r w:rsidRPr="00FC3870">
              <w:rPr>
                <w:kern w:val="24"/>
              </w:rPr>
              <w:t>злоупотребление алкоголем</w:t>
            </w:r>
          </w:p>
        </w:tc>
        <w:tc>
          <w:tcPr>
            <w:tcW w:w="2552" w:type="dxa"/>
          </w:tcPr>
          <w:p w:rsidR="009A74BF" w:rsidRPr="00FC3870" w:rsidRDefault="009A74BF" w:rsidP="00952C8D">
            <w:pPr>
              <w:kinsoku w:val="0"/>
              <w:overflowPunct w:val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52</w:t>
            </w:r>
          </w:p>
        </w:tc>
        <w:tc>
          <w:tcPr>
            <w:tcW w:w="3544" w:type="dxa"/>
          </w:tcPr>
          <w:p w:rsidR="009A74BF" w:rsidRPr="00FC3870" w:rsidRDefault="009A74BF" w:rsidP="00952C8D">
            <w:pPr>
              <w:kinsoku w:val="0"/>
              <w:overflowPunct w:val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38</w:t>
            </w:r>
          </w:p>
        </w:tc>
      </w:tr>
    </w:tbl>
    <w:p w:rsidR="00A94229" w:rsidRDefault="00A94229" w:rsidP="00A94229">
      <w:pPr>
        <w:pStyle w:val="aa"/>
        <w:ind w:left="0" w:firstLine="709"/>
        <w:jc w:val="both"/>
        <w:textAlignment w:val="baseline"/>
        <w:rPr>
          <w:kern w:val="24"/>
          <w:sz w:val="30"/>
          <w:szCs w:val="30"/>
        </w:rPr>
      </w:pPr>
    </w:p>
    <w:p w:rsidR="00A94229" w:rsidRDefault="00A94229" w:rsidP="00A94229">
      <w:pPr>
        <w:tabs>
          <w:tab w:val="left" w:pos="4678"/>
        </w:tabs>
        <w:kinsoku w:val="0"/>
        <w:overflowPunct w:val="0"/>
        <w:contextualSpacing/>
        <w:jc w:val="both"/>
        <w:textAlignment w:val="baseline"/>
        <w:rPr>
          <w:kern w:val="24"/>
          <w:sz w:val="30"/>
          <w:szCs w:val="30"/>
        </w:rPr>
      </w:pPr>
      <w:r>
        <w:rPr>
          <w:noProof/>
          <w:kern w:val="24"/>
          <w:sz w:val="30"/>
          <w:szCs w:val="30"/>
        </w:rPr>
        <w:drawing>
          <wp:inline distT="0" distB="0" distL="0" distR="0" wp14:anchorId="1D91EBF8" wp14:editId="02164B69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94229" w:rsidRDefault="00A94229" w:rsidP="00A94229">
      <w:pPr>
        <w:tabs>
          <w:tab w:val="left" w:pos="4678"/>
        </w:tabs>
        <w:kinsoku w:val="0"/>
        <w:overflowPunct w:val="0"/>
        <w:contextualSpacing/>
        <w:jc w:val="both"/>
        <w:textAlignment w:val="baseline"/>
        <w:rPr>
          <w:kern w:val="24"/>
          <w:sz w:val="30"/>
          <w:szCs w:val="30"/>
        </w:rPr>
      </w:pPr>
      <w:r w:rsidRPr="004A2C4F">
        <w:rPr>
          <w:kern w:val="24"/>
          <w:sz w:val="30"/>
          <w:szCs w:val="30"/>
        </w:rPr>
        <w:t xml:space="preserve"> В  </w:t>
      </w:r>
      <w:proofErr w:type="spellStart"/>
      <w:r w:rsidR="0090482E">
        <w:rPr>
          <w:kern w:val="24"/>
          <w:sz w:val="30"/>
          <w:szCs w:val="30"/>
        </w:rPr>
        <w:t>Ворнянской</w:t>
      </w:r>
      <w:proofErr w:type="spellEnd"/>
      <w:r w:rsidR="0090482E">
        <w:rPr>
          <w:kern w:val="24"/>
          <w:sz w:val="30"/>
          <w:szCs w:val="30"/>
        </w:rPr>
        <w:t xml:space="preserve"> амбулатории общей практики</w:t>
      </w:r>
      <w:r w:rsidRPr="004A2C4F">
        <w:rPr>
          <w:kern w:val="24"/>
          <w:sz w:val="30"/>
          <w:szCs w:val="30"/>
        </w:rPr>
        <w:t xml:space="preserve"> </w:t>
      </w:r>
      <w:r>
        <w:rPr>
          <w:kern w:val="24"/>
          <w:sz w:val="30"/>
          <w:szCs w:val="30"/>
        </w:rPr>
        <w:t xml:space="preserve"> </w:t>
      </w:r>
      <w:r w:rsidRPr="004A2C4F">
        <w:rPr>
          <w:kern w:val="24"/>
          <w:sz w:val="30"/>
          <w:szCs w:val="30"/>
        </w:rPr>
        <w:t xml:space="preserve"> на диспансерном учете </w:t>
      </w:r>
      <w:r>
        <w:rPr>
          <w:kern w:val="24"/>
          <w:sz w:val="30"/>
          <w:szCs w:val="30"/>
        </w:rPr>
        <w:t xml:space="preserve">состоят жители агрогородка по </w:t>
      </w:r>
      <w:proofErr w:type="gramStart"/>
      <w:r>
        <w:rPr>
          <w:kern w:val="24"/>
          <w:sz w:val="30"/>
          <w:szCs w:val="30"/>
        </w:rPr>
        <w:t>следующими</w:t>
      </w:r>
      <w:proofErr w:type="gramEnd"/>
      <w:r>
        <w:rPr>
          <w:kern w:val="24"/>
          <w:sz w:val="30"/>
          <w:szCs w:val="30"/>
        </w:rPr>
        <w:t xml:space="preserve"> заболеваниям: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7"/>
        <w:gridCol w:w="2964"/>
        <w:gridCol w:w="3544"/>
      </w:tblGrid>
      <w:tr w:rsidR="0090482E" w:rsidRPr="002028DF" w:rsidTr="0090482E">
        <w:tc>
          <w:tcPr>
            <w:tcW w:w="2637" w:type="dxa"/>
          </w:tcPr>
          <w:p w:rsidR="0090482E" w:rsidRPr="002028DF" w:rsidRDefault="0090482E" w:rsidP="00952C8D">
            <w:pPr>
              <w:kinsoku w:val="0"/>
              <w:overflowPunct w:val="0"/>
              <w:jc w:val="both"/>
              <w:textAlignment w:val="baseline"/>
            </w:pPr>
          </w:p>
        </w:tc>
        <w:tc>
          <w:tcPr>
            <w:tcW w:w="2964" w:type="dxa"/>
          </w:tcPr>
          <w:p w:rsidR="0090482E" w:rsidRPr="002028DF" w:rsidRDefault="0090482E" w:rsidP="00952C8D">
            <w:pPr>
              <w:kinsoku w:val="0"/>
              <w:overflowPunct w:val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на 01.01.2022</w:t>
            </w:r>
          </w:p>
        </w:tc>
        <w:tc>
          <w:tcPr>
            <w:tcW w:w="3544" w:type="dxa"/>
          </w:tcPr>
          <w:p w:rsidR="0090482E" w:rsidRPr="002028DF" w:rsidRDefault="0090482E" w:rsidP="00952C8D">
            <w:pPr>
              <w:kinsoku w:val="0"/>
              <w:overflowPunct w:val="0"/>
              <w:jc w:val="center"/>
              <w:textAlignment w:val="baseline"/>
              <w:rPr>
                <w:kern w:val="24"/>
              </w:rPr>
            </w:pPr>
            <w:r>
              <w:rPr>
                <w:kern w:val="24"/>
              </w:rPr>
              <w:t>на 01.01.2023</w:t>
            </w:r>
          </w:p>
        </w:tc>
      </w:tr>
      <w:tr w:rsidR="0090482E" w:rsidRPr="002028DF" w:rsidTr="0090482E">
        <w:tc>
          <w:tcPr>
            <w:tcW w:w="2637" w:type="dxa"/>
          </w:tcPr>
          <w:p w:rsidR="0090482E" w:rsidRPr="002028DF" w:rsidRDefault="0090482E" w:rsidP="00952C8D">
            <w:pPr>
              <w:kinsoku w:val="0"/>
              <w:overflowPunct w:val="0"/>
              <w:jc w:val="both"/>
              <w:textAlignment w:val="baseline"/>
              <w:rPr>
                <w:kern w:val="24"/>
              </w:rPr>
            </w:pPr>
            <w:r w:rsidRPr="002028DF">
              <w:rPr>
                <w:kern w:val="24"/>
              </w:rPr>
              <w:t>артериальной гипертензией</w:t>
            </w:r>
          </w:p>
        </w:tc>
        <w:tc>
          <w:tcPr>
            <w:tcW w:w="2964" w:type="dxa"/>
          </w:tcPr>
          <w:p w:rsidR="0090482E" w:rsidRPr="002028DF" w:rsidRDefault="0090482E" w:rsidP="0090482E">
            <w:pPr>
              <w:kinsoku w:val="0"/>
              <w:overflowPunct w:val="0"/>
              <w:jc w:val="center"/>
              <w:textAlignment w:val="baseline"/>
            </w:pPr>
            <w:r>
              <w:t>74</w:t>
            </w:r>
          </w:p>
        </w:tc>
        <w:tc>
          <w:tcPr>
            <w:tcW w:w="3544" w:type="dxa"/>
          </w:tcPr>
          <w:p w:rsidR="0090482E" w:rsidRPr="002028DF" w:rsidRDefault="0090482E" w:rsidP="00952C8D">
            <w:pPr>
              <w:kinsoku w:val="0"/>
              <w:overflowPunct w:val="0"/>
              <w:jc w:val="center"/>
              <w:textAlignment w:val="baseline"/>
            </w:pPr>
            <w:r>
              <w:t>79</w:t>
            </w:r>
          </w:p>
        </w:tc>
      </w:tr>
      <w:tr w:rsidR="0090482E" w:rsidRPr="002028DF" w:rsidTr="0090482E">
        <w:tc>
          <w:tcPr>
            <w:tcW w:w="2637" w:type="dxa"/>
          </w:tcPr>
          <w:p w:rsidR="0090482E" w:rsidRPr="002028DF" w:rsidRDefault="0090482E" w:rsidP="00952C8D">
            <w:pPr>
              <w:kinsoku w:val="0"/>
              <w:overflowPunct w:val="0"/>
              <w:jc w:val="both"/>
              <w:textAlignment w:val="baseline"/>
            </w:pPr>
            <w:r w:rsidRPr="002028DF">
              <w:rPr>
                <w:kern w:val="24"/>
              </w:rPr>
              <w:t>ишемической болезнью сердца с артериальной гипертензией</w:t>
            </w:r>
          </w:p>
        </w:tc>
        <w:tc>
          <w:tcPr>
            <w:tcW w:w="2964" w:type="dxa"/>
          </w:tcPr>
          <w:p w:rsidR="0090482E" w:rsidRPr="002028DF" w:rsidRDefault="0090482E" w:rsidP="0090482E">
            <w:pPr>
              <w:kinsoku w:val="0"/>
              <w:overflowPunct w:val="0"/>
              <w:jc w:val="center"/>
              <w:textAlignment w:val="baseline"/>
            </w:pPr>
            <w:r>
              <w:t>19</w:t>
            </w:r>
          </w:p>
        </w:tc>
        <w:tc>
          <w:tcPr>
            <w:tcW w:w="3544" w:type="dxa"/>
          </w:tcPr>
          <w:p w:rsidR="0090482E" w:rsidRPr="002028DF" w:rsidRDefault="0090482E" w:rsidP="0090482E">
            <w:pPr>
              <w:kinsoku w:val="0"/>
              <w:overflowPunct w:val="0"/>
              <w:jc w:val="center"/>
              <w:textAlignment w:val="baseline"/>
            </w:pPr>
            <w:r>
              <w:t>16</w:t>
            </w:r>
          </w:p>
        </w:tc>
      </w:tr>
      <w:tr w:rsidR="0090482E" w:rsidRPr="002028DF" w:rsidTr="0090482E">
        <w:tc>
          <w:tcPr>
            <w:tcW w:w="2637" w:type="dxa"/>
          </w:tcPr>
          <w:p w:rsidR="0090482E" w:rsidRPr="002028DF" w:rsidRDefault="0090482E" w:rsidP="00952C8D">
            <w:pPr>
              <w:kinsoku w:val="0"/>
              <w:overflowPunct w:val="0"/>
              <w:jc w:val="both"/>
              <w:textAlignment w:val="baseline"/>
            </w:pPr>
            <w:r w:rsidRPr="002028DF">
              <w:rPr>
                <w:kern w:val="24"/>
              </w:rPr>
              <w:t>сахарным диабетом</w:t>
            </w:r>
          </w:p>
        </w:tc>
        <w:tc>
          <w:tcPr>
            <w:tcW w:w="2964" w:type="dxa"/>
          </w:tcPr>
          <w:p w:rsidR="0090482E" w:rsidRPr="002028DF" w:rsidRDefault="0090482E" w:rsidP="00952C8D">
            <w:pPr>
              <w:kinsoku w:val="0"/>
              <w:overflowPunct w:val="0"/>
              <w:jc w:val="center"/>
              <w:textAlignment w:val="baseline"/>
            </w:pPr>
            <w:r>
              <w:t>7</w:t>
            </w:r>
          </w:p>
        </w:tc>
        <w:tc>
          <w:tcPr>
            <w:tcW w:w="3544" w:type="dxa"/>
          </w:tcPr>
          <w:p w:rsidR="0090482E" w:rsidRPr="002028DF" w:rsidRDefault="0090482E" w:rsidP="00952C8D">
            <w:pPr>
              <w:kinsoku w:val="0"/>
              <w:overflowPunct w:val="0"/>
              <w:jc w:val="center"/>
              <w:textAlignment w:val="baseline"/>
            </w:pPr>
            <w:r>
              <w:t>7</w:t>
            </w:r>
          </w:p>
        </w:tc>
      </w:tr>
      <w:tr w:rsidR="0090482E" w:rsidRPr="002028DF" w:rsidTr="0090482E">
        <w:tc>
          <w:tcPr>
            <w:tcW w:w="2637" w:type="dxa"/>
          </w:tcPr>
          <w:p w:rsidR="0090482E" w:rsidRPr="002028DF" w:rsidRDefault="0090482E" w:rsidP="00952C8D">
            <w:pPr>
              <w:kinsoku w:val="0"/>
              <w:overflowPunct w:val="0"/>
              <w:jc w:val="both"/>
              <w:textAlignment w:val="baseline"/>
            </w:pPr>
            <w:r w:rsidRPr="002028DF">
              <w:rPr>
                <w:kern w:val="24"/>
              </w:rPr>
              <w:t xml:space="preserve">хронической </w:t>
            </w:r>
            <w:proofErr w:type="spellStart"/>
            <w:r w:rsidRPr="002028DF">
              <w:rPr>
                <w:kern w:val="24"/>
              </w:rPr>
              <w:t>обструктивной</w:t>
            </w:r>
            <w:proofErr w:type="spellEnd"/>
            <w:r w:rsidRPr="002028DF">
              <w:rPr>
                <w:kern w:val="24"/>
              </w:rPr>
              <w:t xml:space="preserve"> болезнью легких</w:t>
            </w:r>
          </w:p>
        </w:tc>
        <w:tc>
          <w:tcPr>
            <w:tcW w:w="2964" w:type="dxa"/>
          </w:tcPr>
          <w:p w:rsidR="0090482E" w:rsidRPr="002028DF" w:rsidRDefault="0090482E" w:rsidP="00952C8D">
            <w:pPr>
              <w:kinsoku w:val="0"/>
              <w:overflowPunct w:val="0"/>
              <w:jc w:val="center"/>
              <w:textAlignment w:val="baseline"/>
            </w:pPr>
            <w:r>
              <w:t>3</w:t>
            </w:r>
          </w:p>
        </w:tc>
        <w:tc>
          <w:tcPr>
            <w:tcW w:w="3544" w:type="dxa"/>
          </w:tcPr>
          <w:p w:rsidR="0090482E" w:rsidRPr="002028DF" w:rsidRDefault="0090482E" w:rsidP="00952C8D">
            <w:pPr>
              <w:kinsoku w:val="0"/>
              <w:overflowPunct w:val="0"/>
              <w:jc w:val="center"/>
              <w:textAlignment w:val="baseline"/>
            </w:pPr>
            <w:r>
              <w:t>3</w:t>
            </w:r>
          </w:p>
        </w:tc>
      </w:tr>
      <w:tr w:rsidR="0090482E" w:rsidRPr="002028DF" w:rsidTr="0090482E">
        <w:tc>
          <w:tcPr>
            <w:tcW w:w="2637" w:type="dxa"/>
          </w:tcPr>
          <w:p w:rsidR="0090482E" w:rsidRPr="002028DF" w:rsidRDefault="0090482E" w:rsidP="00952C8D">
            <w:pPr>
              <w:kinsoku w:val="0"/>
              <w:overflowPunct w:val="0"/>
              <w:jc w:val="both"/>
              <w:textAlignment w:val="baseline"/>
            </w:pPr>
            <w:r w:rsidRPr="002028DF">
              <w:rPr>
                <w:kern w:val="24"/>
              </w:rPr>
              <w:t>бронхиальной астмой</w:t>
            </w:r>
          </w:p>
        </w:tc>
        <w:tc>
          <w:tcPr>
            <w:tcW w:w="2964" w:type="dxa"/>
          </w:tcPr>
          <w:p w:rsidR="0090482E" w:rsidRPr="002028DF" w:rsidRDefault="0090482E" w:rsidP="00952C8D">
            <w:pPr>
              <w:kinsoku w:val="0"/>
              <w:overflowPunct w:val="0"/>
              <w:jc w:val="center"/>
              <w:textAlignment w:val="baseline"/>
            </w:pPr>
            <w:r>
              <w:t>4</w:t>
            </w:r>
          </w:p>
        </w:tc>
        <w:tc>
          <w:tcPr>
            <w:tcW w:w="3544" w:type="dxa"/>
          </w:tcPr>
          <w:p w:rsidR="0090482E" w:rsidRPr="002028DF" w:rsidRDefault="0090482E" w:rsidP="00952C8D">
            <w:pPr>
              <w:kinsoku w:val="0"/>
              <w:overflowPunct w:val="0"/>
              <w:jc w:val="center"/>
              <w:textAlignment w:val="baseline"/>
            </w:pPr>
            <w:r>
              <w:t>3</w:t>
            </w:r>
          </w:p>
        </w:tc>
      </w:tr>
      <w:tr w:rsidR="0090482E" w:rsidRPr="002028DF" w:rsidTr="0090482E">
        <w:tc>
          <w:tcPr>
            <w:tcW w:w="2637" w:type="dxa"/>
          </w:tcPr>
          <w:p w:rsidR="0090482E" w:rsidRPr="002028DF" w:rsidRDefault="0090482E" w:rsidP="00952C8D">
            <w:pPr>
              <w:kinsoku w:val="0"/>
              <w:overflowPunct w:val="0"/>
              <w:jc w:val="both"/>
              <w:textAlignment w:val="baseline"/>
            </w:pPr>
            <w:r w:rsidRPr="002028DF">
              <w:rPr>
                <w:kern w:val="24"/>
              </w:rPr>
              <w:t xml:space="preserve">первичным </w:t>
            </w:r>
            <w:proofErr w:type="spellStart"/>
            <w:r w:rsidRPr="002028DF">
              <w:rPr>
                <w:kern w:val="24"/>
              </w:rPr>
              <w:t>остеоартрозом</w:t>
            </w:r>
            <w:proofErr w:type="spellEnd"/>
          </w:p>
        </w:tc>
        <w:tc>
          <w:tcPr>
            <w:tcW w:w="2964" w:type="dxa"/>
          </w:tcPr>
          <w:p w:rsidR="0090482E" w:rsidRPr="002028DF" w:rsidRDefault="0090482E" w:rsidP="00952C8D">
            <w:pPr>
              <w:kinsoku w:val="0"/>
              <w:overflowPunct w:val="0"/>
              <w:jc w:val="center"/>
              <w:textAlignment w:val="baseline"/>
            </w:pPr>
            <w:r>
              <w:t>9</w:t>
            </w:r>
          </w:p>
        </w:tc>
        <w:tc>
          <w:tcPr>
            <w:tcW w:w="3544" w:type="dxa"/>
          </w:tcPr>
          <w:p w:rsidR="0090482E" w:rsidRPr="002028DF" w:rsidRDefault="0090482E" w:rsidP="00952C8D">
            <w:pPr>
              <w:kinsoku w:val="0"/>
              <w:overflowPunct w:val="0"/>
              <w:jc w:val="center"/>
              <w:textAlignment w:val="baseline"/>
            </w:pPr>
            <w:r>
              <w:t>7</w:t>
            </w:r>
          </w:p>
        </w:tc>
      </w:tr>
      <w:tr w:rsidR="0090482E" w:rsidRPr="002028DF" w:rsidTr="0090482E">
        <w:tc>
          <w:tcPr>
            <w:tcW w:w="2637" w:type="dxa"/>
          </w:tcPr>
          <w:p w:rsidR="0090482E" w:rsidRPr="002028DF" w:rsidRDefault="0090482E" w:rsidP="00952C8D">
            <w:pPr>
              <w:kinsoku w:val="0"/>
              <w:overflowPunct w:val="0"/>
              <w:jc w:val="both"/>
              <w:textAlignment w:val="baseline"/>
            </w:pPr>
            <w:r w:rsidRPr="002028DF">
              <w:rPr>
                <w:kern w:val="24"/>
              </w:rPr>
              <w:t>ревматоидным артритом</w:t>
            </w:r>
          </w:p>
        </w:tc>
        <w:tc>
          <w:tcPr>
            <w:tcW w:w="2964" w:type="dxa"/>
          </w:tcPr>
          <w:p w:rsidR="0090482E" w:rsidRPr="002028DF" w:rsidRDefault="0090482E" w:rsidP="00952C8D">
            <w:pPr>
              <w:kinsoku w:val="0"/>
              <w:overflowPunct w:val="0"/>
              <w:jc w:val="center"/>
              <w:textAlignment w:val="baseline"/>
            </w:pPr>
            <w:r>
              <w:t>3</w:t>
            </w:r>
          </w:p>
        </w:tc>
        <w:tc>
          <w:tcPr>
            <w:tcW w:w="3544" w:type="dxa"/>
          </w:tcPr>
          <w:p w:rsidR="0090482E" w:rsidRPr="002028DF" w:rsidRDefault="0090482E" w:rsidP="00952C8D">
            <w:pPr>
              <w:kinsoku w:val="0"/>
              <w:overflowPunct w:val="0"/>
              <w:jc w:val="center"/>
              <w:textAlignment w:val="baseline"/>
            </w:pPr>
            <w:r>
              <w:t>3</w:t>
            </w:r>
          </w:p>
        </w:tc>
      </w:tr>
      <w:tr w:rsidR="0090482E" w:rsidRPr="002028DF" w:rsidTr="0090482E">
        <w:tc>
          <w:tcPr>
            <w:tcW w:w="2637" w:type="dxa"/>
          </w:tcPr>
          <w:p w:rsidR="0090482E" w:rsidRPr="002028DF" w:rsidRDefault="0090482E" w:rsidP="00952C8D">
            <w:pPr>
              <w:kinsoku w:val="0"/>
              <w:overflowPunct w:val="0"/>
              <w:jc w:val="both"/>
              <w:textAlignment w:val="baseline"/>
            </w:pPr>
            <w:r w:rsidRPr="002028DF">
              <w:rPr>
                <w:kern w:val="24"/>
              </w:rPr>
              <w:t>язвенной болезнью</w:t>
            </w:r>
          </w:p>
        </w:tc>
        <w:tc>
          <w:tcPr>
            <w:tcW w:w="2964" w:type="dxa"/>
          </w:tcPr>
          <w:p w:rsidR="0090482E" w:rsidRPr="002028DF" w:rsidRDefault="0090482E" w:rsidP="00952C8D">
            <w:pPr>
              <w:kinsoku w:val="0"/>
              <w:overflowPunct w:val="0"/>
              <w:jc w:val="center"/>
              <w:textAlignment w:val="baseline"/>
            </w:pPr>
            <w:r>
              <w:t>7</w:t>
            </w:r>
          </w:p>
        </w:tc>
        <w:tc>
          <w:tcPr>
            <w:tcW w:w="3544" w:type="dxa"/>
          </w:tcPr>
          <w:p w:rsidR="0090482E" w:rsidRPr="002028DF" w:rsidRDefault="0090482E" w:rsidP="00952C8D">
            <w:pPr>
              <w:kinsoku w:val="0"/>
              <w:overflowPunct w:val="0"/>
              <w:jc w:val="center"/>
              <w:textAlignment w:val="baseline"/>
            </w:pPr>
            <w:r>
              <w:t>6</w:t>
            </w:r>
          </w:p>
        </w:tc>
      </w:tr>
      <w:tr w:rsidR="0090482E" w:rsidRPr="002028DF" w:rsidTr="0090482E">
        <w:tc>
          <w:tcPr>
            <w:tcW w:w="2637" w:type="dxa"/>
          </w:tcPr>
          <w:p w:rsidR="0090482E" w:rsidRPr="002028DF" w:rsidRDefault="0090482E" w:rsidP="00952C8D">
            <w:pPr>
              <w:kinsoku w:val="0"/>
              <w:overflowPunct w:val="0"/>
              <w:jc w:val="both"/>
              <w:textAlignment w:val="baseline"/>
              <w:rPr>
                <w:kern w:val="24"/>
              </w:rPr>
            </w:pPr>
            <w:r w:rsidRPr="002028DF">
              <w:rPr>
                <w:kern w:val="24"/>
              </w:rPr>
              <w:t>туберкулёзом</w:t>
            </w:r>
          </w:p>
        </w:tc>
        <w:tc>
          <w:tcPr>
            <w:tcW w:w="2964" w:type="dxa"/>
          </w:tcPr>
          <w:p w:rsidR="0090482E" w:rsidRPr="002028DF" w:rsidRDefault="0090482E" w:rsidP="00952C8D">
            <w:pPr>
              <w:kinsoku w:val="0"/>
              <w:overflowPunct w:val="0"/>
              <w:jc w:val="center"/>
              <w:textAlignment w:val="baseline"/>
            </w:pPr>
            <w:r>
              <w:t>2</w:t>
            </w:r>
          </w:p>
        </w:tc>
        <w:tc>
          <w:tcPr>
            <w:tcW w:w="3544" w:type="dxa"/>
          </w:tcPr>
          <w:p w:rsidR="0090482E" w:rsidRPr="002028DF" w:rsidRDefault="0090482E" w:rsidP="00952C8D">
            <w:pPr>
              <w:kinsoku w:val="0"/>
              <w:overflowPunct w:val="0"/>
              <w:jc w:val="center"/>
              <w:textAlignment w:val="baseline"/>
            </w:pPr>
            <w:r>
              <w:t>1</w:t>
            </w:r>
          </w:p>
        </w:tc>
      </w:tr>
    </w:tbl>
    <w:p w:rsidR="00A94229" w:rsidRDefault="00A94229" w:rsidP="0090482E">
      <w:pPr>
        <w:kinsoku w:val="0"/>
        <w:overflowPunct w:val="0"/>
        <w:contextualSpacing/>
        <w:jc w:val="both"/>
        <w:textAlignment w:val="baseline"/>
        <w:rPr>
          <w:kern w:val="24"/>
          <w:sz w:val="30"/>
          <w:szCs w:val="30"/>
        </w:rPr>
      </w:pPr>
    </w:p>
    <w:p w:rsidR="00A94229" w:rsidRPr="00D84C86" w:rsidRDefault="00A94229" w:rsidP="00A94229">
      <w:pPr>
        <w:kinsoku w:val="0"/>
        <w:overflowPunct w:val="0"/>
        <w:ind w:firstLine="708"/>
        <w:contextualSpacing/>
        <w:jc w:val="both"/>
        <w:textAlignment w:val="baseline"/>
        <w:rPr>
          <w:sz w:val="28"/>
          <w:szCs w:val="28"/>
        </w:rPr>
      </w:pPr>
      <w:r w:rsidRPr="00D84C86">
        <w:rPr>
          <w:kern w:val="24"/>
          <w:sz w:val="28"/>
          <w:szCs w:val="28"/>
        </w:rPr>
        <w:t xml:space="preserve">В результате проводимой профилактической работы снизилось распространение </w:t>
      </w:r>
      <w:proofErr w:type="spellStart"/>
      <w:r w:rsidRPr="00D84C86">
        <w:rPr>
          <w:kern w:val="24"/>
          <w:sz w:val="28"/>
          <w:szCs w:val="28"/>
        </w:rPr>
        <w:t>табакокурения</w:t>
      </w:r>
      <w:proofErr w:type="spellEnd"/>
      <w:r w:rsidRPr="00D84C86">
        <w:rPr>
          <w:kern w:val="24"/>
          <w:sz w:val="28"/>
          <w:szCs w:val="28"/>
        </w:rPr>
        <w:t xml:space="preserve">, проводится профилактическая работа по профилактике пьянства и алкоголизма среди всех слоев населения агрогородка. </w:t>
      </w:r>
      <w:r w:rsidR="0090482E" w:rsidRPr="00D84C86">
        <w:rPr>
          <w:sz w:val="28"/>
          <w:szCs w:val="28"/>
        </w:rPr>
        <w:t>В КСУП «Ворняны»</w:t>
      </w:r>
      <w:r w:rsidRPr="00D84C86">
        <w:rPr>
          <w:sz w:val="28"/>
          <w:szCs w:val="28"/>
        </w:rPr>
        <w:t xml:space="preserve"> регулярно, раз в месяц проводятся заседания комиссии по борьбе с пьянством, где </w:t>
      </w:r>
      <w:r w:rsidRPr="00D84C86">
        <w:rPr>
          <w:color w:val="000000"/>
          <w:sz w:val="28"/>
          <w:szCs w:val="28"/>
        </w:rPr>
        <w:t xml:space="preserve">рассматривается поведение каждого работника, позволившего себе выпить на рабочем месте или прийти на работу с остаточным явлением. С каждым проводится индивидуальная работа, рейды-проверки, </w:t>
      </w:r>
      <w:proofErr w:type="gramStart"/>
      <w:r w:rsidRPr="00D84C86">
        <w:rPr>
          <w:color w:val="000000"/>
          <w:sz w:val="28"/>
          <w:szCs w:val="28"/>
        </w:rPr>
        <w:t>контроль за</w:t>
      </w:r>
      <w:proofErr w:type="gramEnd"/>
      <w:r w:rsidRPr="00D84C86">
        <w:rPr>
          <w:color w:val="000000"/>
          <w:sz w:val="28"/>
          <w:szCs w:val="28"/>
        </w:rPr>
        <w:t xml:space="preserve"> санитарным состоянием рабочих мест, </w:t>
      </w:r>
      <w:r w:rsidRPr="00D84C86">
        <w:rPr>
          <w:color w:val="000000"/>
          <w:sz w:val="28"/>
          <w:szCs w:val="28"/>
        </w:rPr>
        <w:lastRenderedPageBreak/>
        <w:t xml:space="preserve">детальный разбор всех правонарушений, кинолектории о негативном и пагубном влиянии алкоголя на здоровье. </w:t>
      </w:r>
      <w:proofErr w:type="gramStart"/>
      <w:r w:rsidRPr="00D84C86">
        <w:rPr>
          <w:color w:val="000000"/>
          <w:sz w:val="28"/>
          <w:szCs w:val="28"/>
        </w:rPr>
        <w:t>На заседаниях комиссии, кроме постоянных членов, выступают представители милиции, прокуратуры, суда, врач - нарколог, врач - валеолог.</w:t>
      </w:r>
      <w:proofErr w:type="gramEnd"/>
      <w:r w:rsidRPr="00D84C86">
        <w:rPr>
          <w:color w:val="000000"/>
          <w:sz w:val="28"/>
          <w:szCs w:val="28"/>
        </w:rPr>
        <w:t xml:space="preserve"> </w:t>
      </w:r>
      <w:r w:rsidRPr="00D84C86">
        <w:rPr>
          <w:kern w:val="24"/>
          <w:sz w:val="28"/>
          <w:szCs w:val="28"/>
        </w:rPr>
        <w:t xml:space="preserve">В результате снизилось употребление алкогольных напитков. В целях пропаганды здорового образа жизни  и соблюдения трудовой дисциплины, коллективным договором установлены ежеквартальные бонусы работникам. Много внимания уделяется оздоровлению работников. Профсоюзным комитетом максимально обеспечиваются все желающие  путевками в санаторий.  </w:t>
      </w:r>
    </w:p>
    <w:p w:rsidR="00A94229" w:rsidRPr="00D84C86" w:rsidRDefault="00A94229" w:rsidP="00D84C86">
      <w:pPr>
        <w:pStyle w:val="aa"/>
        <w:kinsoku w:val="0"/>
        <w:overflowPunct w:val="0"/>
        <w:spacing w:after="0"/>
        <w:ind w:left="0" w:firstLine="708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D84C86">
        <w:rPr>
          <w:rFonts w:ascii="Times New Roman" w:hAnsi="Times New Roman" w:cs="Times New Roman"/>
          <w:kern w:val="24"/>
          <w:sz w:val="28"/>
          <w:szCs w:val="28"/>
        </w:rPr>
        <w:t xml:space="preserve">С начала реализации проекта жители агрогородка стали более бережно относиться к своему здоровью, больше заниматься физическими занятиями, лучше питаться, чаще консультироваться и обследоваться в лечебных учреждениях, соблюдать режим труда и отдыха, стали более </w:t>
      </w:r>
      <w:proofErr w:type="spellStart"/>
      <w:r w:rsidRPr="00D84C86">
        <w:rPr>
          <w:rFonts w:ascii="Times New Roman" w:hAnsi="Times New Roman" w:cs="Times New Roman"/>
          <w:kern w:val="24"/>
          <w:sz w:val="28"/>
          <w:szCs w:val="28"/>
        </w:rPr>
        <w:t>стессоустойчивыми</w:t>
      </w:r>
      <w:proofErr w:type="spellEnd"/>
      <w:r w:rsidRPr="00D84C86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A94229" w:rsidRPr="0090482E" w:rsidRDefault="00A94229" w:rsidP="00D84C86">
      <w:pPr>
        <w:pStyle w:val="aa"/>
        <w:kinsoku w:val="0"/>
        <w:overflowPunct w:val="0"/>
        <w:spacing w:after="0"/>
        <w:ind w:left="0" w:firstLine="708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 w:rsidRPr="0090482E">
        <w:rPr>
          <w:rFonts w:ascii="Times New Roman" w:hAnsi="Times New Roman" w:cs="Times New Roman"/>
          <w:kern w:val="24"/>
          <w:sz w:val="28"/>
          <w:szCs w:val="28"/>
        </w:rPr>
        <w:t xml:space="preserve">В рамках заботы о порядке и безопасности на улицах в </w:t>
      </w:r>
      <w:proofErr w:type="spellStart"/>
      <w:r w:rsidRPr="0090482E">
        <w:rPr>
          <w:rFonts w:ascii="Times New Roman" w:hAnsi="Times New Roman" w:cs="Times New Roman"/>
          <w:kern w:val="24"/>
          <w:sz w:val="28"/>
          <w:szCs w:val="28"/>
        </w:rPr>
        <w:t>агрогородке</w:t>
      </w:r>
      <w:proofErr w:type="spellEnd"/>
      <w:r w:rsidRPr="0090482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90482E">
        <w:rPr>
          <w:rFonts w:ascii="Times New Roman" w:hAnsi="Times New Roman" w:cs="Times New Roman"/>
          <w:kern w:val="24"/>
          <w:sz w:val="28"/>
          <w:szCs w:val="28"/>
        </w:rPr>
        <w:t>работает участковый милиционер</w:t>
      </w:r>
      <w:r w:rsidR="0090482E">
        <w:rPr>
          <w:rFonts w:ascii="Times New Roman" w:hAnsi="Times New Roman" w:cs="Times New Roman"/>
          <w:kern w:val="24"/>
          <w:sz w:val="28"/>
          <w:szCs w:val="28"/>
          <w:lang w:val="ru-RU"/>
        </w:rPr>
        <w:t>, к</w:t>
      </w:r>
      <w:proofErr w:type="spellStart"/>
      <w:r w:rsidR="0090482E" w:rsidRPr="0090482E">
        <w:rPr>
          <w:rFonts w:ascii="Times New Roman" w:hAnsi="Times New Roman" w:cs="Times New Roman"/>
          <w:kern w:val="24"/>
          <w:sz w:val="28"/>
          <w:szCs w:val="28"/>
        </w:rPr>
        <w:t>оторый</w:t>
      </w:r>
      <w:proofErr w:type="spellEnd"/>
      <w:r w:rsidRPr="0090482E">
        <w:rPr>
          <w:rFonts w:ascii="Times New Roman" w:hAnsi="Times New Roman" w:cs="Times New Roman"/>
          <w:kern w:val="24"/>
          <w:sz w:val="28"/>
          <w:szCs w:val="28"/>
        </w:rPr>
        <w:t xml:space="preserve"> занимается </w:t>
      </w:r>
      <w:r w:rsidRPr="0090482E">
        <w:rPr>
          <w:rFonts w:ascii="Times New Roman" w:hAnsi="Times New Roman" w:cs="Times New Roman"/>
          <w:color w:val="212121"/>
          <w:sz w:val="28"/>
          <w:szCs w:val="28"/>
        </w:rPr>
        <w:t>профилактической работой</w:t>
      </w:r>
      <w:r w:rsidR="0090482E">
        <w:rPr>
          <w:rFonts w:ascii="Times New Roman" w:hAnsi="Times New Roman" w:cs="Times New Roman"/>
          <w:color w:val="212121"/>
          <w:sz w:val="28"/>
          <w:szCs w:val="28"/>
          <w:lang w:val="ru-RU"/>
        </w:rPr>
        <w:t>.</w:t>
      </w:r>
    </w:p>
    <w:p w:rsidR="006174FE" w:rsidRDefault="006174FE" w:rsidP="00D84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</w:t>
      </w:r>
      <w:proofErr w:type="spellStart"/>
      <w:r w:rsidR="0090482E">
        <w:rPr>
          <w:sz w:val="28"/>
          <w:szCs w:val="28"/>
        </w:rPr>
        <w:t>аг</w:t>
      </w:r>
      <w:proofErr w:type="spellEnd"/>
      <w:proofErr w:type="gramEnd"/>
      <w:r w:rsidR="0090482E">
        <w:rPr>
          <w:sz w:val="28"/>
          <w:szCs w:val="28"/>
        </w:rPr>
        <w:t>. Ворняны</w:t>
      </w:r>
      <w:r>
        <w:rPr>
          <w:sz w:val="28"/>
          <w:szCs w:val="28"/>
        </w:rPr>
        <w:t xml:space="preserve"> достигнута устойчивая санитарно-гигиеническая обстановка качества окружающей среды: качество питьевой воды централизованного водоснабжения в течение ряда лет соответствует требованиям как по санитарно-химическим, так и по микробиологическим показателям; отсутствуют превышения предельно-допустимых концентраций вредных веществ в атмосферном воздухе, отсутствие проб пищевых продуктов, не отвечающих гигиеническим требованиям по санитарно-химическим показателям. Наблюдается положительная динамика в достижении отдельных показателей Целей устойчивого развития. </w:t>
      </w:r>
    </w:p>
    <w:p w:rsidR="006174FE" w:rsidRDefault="006174FE" w:rsidP="00617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Достижение изложенных результатов состояния здоровья населения, качества окружающей среды и сложившихся социально-экономических условий свидетельствуют об эффективности проекта и необходимости дальнейшей его реализации. </w:t>
      </w:r>
    </w:p>
    <w:p w:rsidR="006174FE" w:rsidRDefault="006174FE" w:rsidP="00617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Таким образом, актуальным аспектом политики по управлению формированием здоровья проживающего населения является создание условий для реализации возможностей сохранения и укрепления здоровья, создания единой профилактической среды. Помимо этого, одной из важных составляющих данной политики является работа с населением по формированию навыков </w:t>
      </w:r>
      <w:proofErr w:type="spellStart"/>
      <w:r>
        <w:rPr>
          <w:sz w:val="28"/>
          <w:szCs w:val="28"/>
        </w:rPr>
        <w:t>самосохранительного</w:t>
      </w:r>
      <w:proofErr w:type="spellEnd"/>
      <w:r>
        <w:rPr>
          <w:sz w:val="28"/>
          <w:szCs w:val="28"/>
        </w:rPr>
        <w:t xml:space="preserve"> поведения, мотивации и установки на ведение здорового образа жизни через влияние на поведенческие факторы риска.  </w:t>
      </w:r>
    </w:p>
    <w:p w:rsidR="009D54A7" w:rsidRPr="00D84C86" w:rsidRDefault="0090482E" w:rsidP="00D84C86">
      <w:pPr>
        <w:pStyle w:val="aa"/>
        <w:ind w:left="0" w:firstLine="708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90482E">
        <w:rPr>
          <w:rFonts w:ascii="Times New Roman" w:hAnsi="Times New Roman" w:cs="Times New Roman"/>
          <w:sz w:val="28"/>
          <w:szCs w:val="28"/>
        </w:rPr>
        <w:t>На 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0482E">
        <w:rPr>
          <w:rFonts w:ascii="Times New Roman" w:hAnsi="Times New Roman" w:cs="Times New Roman"/>
          <w:sz w:val="28"/>
          <w:szCs w:val="28"/>
        </w:rPr>
        <w:t xml:space="preserve"> год проставлена задача </w:t>
      </w:r>
      <w:r w:rsidRPr="0090482E">
        <w:rPr>
          <w:rFonts w:ascii="Times New Roman" w:hAnsi="Times New Roman" w:cs="Times New Roman"/>
          <w:kern w:val="24"/>
          <w:sz w:val="28"/>
          <w:szCs w:val="28"/>
        </w:rPr>
        <w:t xml:space="preserve">провести анализ состояния здоровья населения </w:t>
      </w:r>
      <w:proofErr w:type="spellStart"/>
      <w:r w:rsidRPr="0090482E">
        <w:rPr>
          <w:rFonts w:ascii="Times New Roman" w:hAnsi="Times New Roman" w:cs="Times New Roman"/>
          <w:kern w:val="24"/>
          <w:sz w:val="28"/>
          <w:szCs w:val="28"/>
        </w:rPr>
        <w:t>аг</w:t>
      </w:r>
      <w:r w:rsidR="00D84C86">
        <w:rPr>
          <w:rFonts w:ascii="Times New Roman" w:hAnsi="Times New Roman" w:cs="Times New Roman"/>
          <w:kern w:val="24"/>
          <w:sz w:val="28"/>
          <w:szCs w:val="28"/>
          <w:lang w:val="ru-RU"/>
        </w:rPr>
        <w:t>р</w:t>
      </w:r>
      <w:bookmarkStart w:id="0" w:name="_GoBack"/>
      <w:bookmarkEnd w:id="0"/>
      <w:r w:rsidRPr="0090482E">
        <w:rPr>
          <w:rFonts w:ascii="Times New Roman" w:hAnsi="Times New Roman" w:cs="Times New Roman"/>
          <w:kern w:val="24"/>
          <w:sz w:val="28"/>
          <w:szCs w:val="28"/>
        </w:rPr>
        <w:t>огородка</w:t>
      </w:r>
      <w:proofErr w:type="spellEnd"/>
      <w:r w:rsidRPr="0090482E">
        <w:rPr>
          <w:rFonts w:ascii="Times New Roman" w:hAnsi="Times New Roman" w:cs="Times New Roman"/>
          <w:kern w:val="24"/>
          <w:sz w:val="28"/>
          <w:szCs w:val="28"/>
        </w:rPr>
        <w:t>, задействовать большее количество населения в проводимых информационно - образовательных акциях по вопросам формирования здорового образа жизни, вовлечь все слои населения в культурно - массовые и физкультурно-оздоровительные мероприятия.</w:t>
      </w:r>
    </w:p>
    <w:sectPr w:rsidR="009D54A7" w:rsidRPr="00D8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66E94"/>
    <w:multiLevelType w:val="multilevel"/>
    <w:tmpl w:val="E68C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FE"/>
    <w:rsid w:val="000B3F42"/>
    <w:rsid w:val="001549CA"/>
    <w:rsid w:val="00183B86"/>
    <w:rsid w:val="006174FE"/>
    <w:rsid w:val="0090482E"/>
    <w:rsid w:val="00954550"/>
    <w:rsid w:val="00957015"/>
    <w:rsid w:val="009A74BF"/>
    <w:rsid w:val="009D54A7"/>
    <w:rsid w:val="00A94229"/>
    <w:rsid w:val="00BD0E65"/>
    <w:rsid w:val="00D11DED"/>
    <w:rsid w:val="00D610C3"/>
    <w:rsid w:val="00D8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74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74FE"/>
    <w:pPr>
      <w:spacing w:before="100" w:beforeAutospacing="1" w:after="100" w:afterAutospacing="1"/>
    </w:pPr>
  </w:style>
  <w:style w:type="character" w:customStyle="1" w:styleId="a5">
    <w:name w:val="Основной текст Знак"/>
    <w:aliases w:val="Знак1 Знак"/>
    <w:link w:val="a6"/>
    <w:semiHidden/>
    <w:locked/>
    <w:rsid w:val="006174FE"/>
  </w:style>
  <w:style w:type="paragraph" w:styleId="a6">
    <w:name w:val="Body Text"/>
    <w:aliases w:val="Знак1"/>
    <w:basedOn w:val="a"/>
    <w:link w:val="a5"/>
    <w:semiHidden/>
    <w:unhideWhenUsed/>
    <w:rsid w:val="006174FE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174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6174FE"/>
    <w:rPr>
      <w:sz w:val="24"/>
      <w:szCs w:val="24"/>
    </w:rPr>
  </w:style>
  <w:style w:type="paragraph" w:styleId="a8">
    <w:name w:val="No Spacing"/>
    <w:link w:val="a7"/>
    <w:uiPriority w:val="1"/>
    <w:qFormat/>
    <w:rsid w:val="006174FE"/>
    <w:pPr>
      <w:spacing w:after="0" w:line="240" w:lineRule="auto"/>
    </w:pPr>
    <w:rPr>
      <w:sz w:val="24"/>
      <w:szCs w:val="24"/>
    </w:rPr>
  </w:style>
  <w:style w:type="character" w:customStyle="1" w:styleId="a9">
    <w:name w:val="Абзац списка Знак"/>
    <w:link w:val="aa"/>
    <w:uiPriority w:val="99"/>
    <w:locked/>
    <w:rsid w:val="006174FE"/>
    <w:rPr>
      <w:rFonts w:ascii="Calibri" w:eastAsia="Calibri" w:hAnsi="Calibri" w:cs="Calibri"/>
      <w:lang w:val="x-none"/>
    </w:rPr>
  </w:style>
  <w:style w:type="paragraph" w:styleId="aa">
    <w:name w:val="List Paragraph"/>
    <w:basedOn w:val="a"/>
    <w:link w:val="a9"/>
    <w:uiPriority w:val="34"/>
    <w:qFormat/>
    <w:rsid w:val="006174F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en-US"/>
    </w:rPr>
  </w:style>
  <w:style w:type="character" w:styleId="ab">
    <w:name w:val="Strong"/>
    <w:basedOn w:val="a0"/>
    <w:uiPriority w:val="22"/>
    <w:qFormat/>
    <w:rsid w:val="006174FE"/>
    <w:rPr>
      <w:b/>
      <w:bCs/>
    </w:rPr>
  </w:style>
  <w:style w:type="table" w:styleId="ac">
    <w:name w:val="Table Grid"/>
    <w:basedOn w:val="a1"/>
    <w:uiPriority w:val="59"/>
    <w:rsid w:val="00A94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942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74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74FE"/>
    <w:pPr>
      <w:spacing w:before="100" w:beforeAutospacing="1" w:after="100" w:afterAutospacing="1"/>
    </w:pPr>
  </w:style>
  <w:style w:type="character" w:customStyle="1" w:styleId="a5">
    <w:name w:val="Основной текст Знак"/>
    <w:aliases w:val="Знак1 Знак"/>
    <w:link w:val="a6"/>
    <w:semiHidden/>
    <w:locked/>
    <w:rsid w:val="006174FE"/>
  </w:style>
  <w:style w:type="paragraph" w:styleId="a6">
    <w:name w:val="Body Text"/>
    <w:aliases w:val="Знак1"/>
    <w:basedOn w:val="a"/>
    <w:link w:val="a5"/>
    <w:semiHidden/>
    <w:unhideWhenUsed/>
    <w:rsid w:val="006174FE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174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6174FE"/>
    <w:rPr>
      <w:sz w:val="24"/>
      <w:szCs w:val="24"/>
    </w:rPr>
  </w:style>
  <w:style w:type="paragraph" w:styleId="a8">
    <w:name w:val="No Spacing"/>
    <w:link w:val="a7"/>
    <w:uiPriority w:val="1"/>
    <w:qFormat/>
    <w:rsid w:val="006174FE"/>
    <w:pPr>
      <w:spacing w:after="0" w:line="240" w:lineRule="auto"/>
    </w:pPr>
    <w:rPr>
      <w:sz w:val="24"/>
      <w:szCs w:val="24"/>
    </w:rPr>
  </w:style>
  <w:style w:type="character" w:customStyle="1" w:styleId="a9">
    <w:name w:val="Абзац списка Знак"/>
    <w:link w:val="aa"/>
    <w:uiPriority w:val="99"/>
    <w:locked/>
    <w:rsid w:val="006174FE"/>
    <w:rPr>
      <w:rFonts w:ascii="Calibri" w:eastAsia="Calibri" w:hAnsi="Calibri" w:cs="Calibri"/>
      <w:lang w:val="x-none"/>
    </w:rPr>
  </w:style>
  <w:style w:type="paragraph" w:styleId="aa">
    <w:name w:val="List Paragraph"/>
    <w:basedOn w:val="a"/>
    <w:link w:val="a9"/>
    <w:uiPriority w:val="34"/>
    <w:qFormat/>
    <w:rsid w:val="006174F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en-US"/>
    </w:rPr>
  </w:style>
  <w:style w:type="character" w:styleId="ab">
    <w:name w:val="Strong"/>
    <w:basedOn w:val="a0"/>
    <w:uiPriority w:val="22"/>
    <w:qFormat/>
    <w:rsid w:val="006174FE"/>
    <w:rPr>
      <w:b/>
      <w:bCs/>
    </w:rPr>
  </w:style>
  <w:style w:type="table" w:styleId="ac">
    <w:name w:val="Table Grid"/>
    <w:basedOn w:val="a1"/>
    <w:uiPriority w:val="59"/>
    <w:rsid w:val="00A94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942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численность подворий</a:t>
            </a:r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29323706078242"/>
          <c:y val="3.0985121528506576E-2"/>
          <c:w val="0.86170676293921755"/>
          <c:h val="0.847586291181451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 01.01.2022</c:v>
                </c:pt>
                <c:pt idx="1">
                  <c:v>на 01.01.2023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561</c:v>
                </c:pt>
                <c:pt idx="1">
                  <c:v>587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 01.01.2022</c:v>
                </c:pt>
                <c:pt idx="1">
                  <c:v>на 01.01.2023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 01.01.2022</c:v>
                </c:pt>
                <c:pt idx="1">
                  <c:v>на 01.01.2023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94525568"/>
        <c:axId val="345710976"/>
        <c:axId val="0"/>
      </c:bar3DChart>
      <c:catAx>
        <c:axId val="294525568"/>
        <c:scaling>
          <c:orientation val="minMax"/>
        </c:scaling>
        <c:delete val="0"/>
        <c:axPos val="b"/>
        <c:majorTickMark val="out"/>
        <c:minorTickMark val="none"/>
        <c:tickLblPos val="nextTo"/>
        <c:crossAx val="345710976"/>
        <c:crosses val="autoZero"/>
        <c:auto val="1"/>
        <c:lblAlgn val="ctr"/>
        <c:lblOffset val="100"/>
        <c:noMultiLvlLbl val="0"/>
      </c:catAx>
      <c:valAx>
        <c:axId val="345710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4525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Факторы риска</a:t>
            </a:r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01.01.2022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курени</c:v>
                </c:pt>
                <c:pt idx="1">
                  <c:v>избыточная масса тела</c:v>
                </c:pt>
                <c:pt idx="2">
                  <c:v>гиперхолестеринемия  и дислипидемия</c:v>
                </c:pt>
                <c:pt idx="3">
                  <c:v>злоупотребление алкоголем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281</c:v>
                </c:pt>
                <c:pt idx="1">
                  <c:v>176</c:v>
                </c:pt>
                <c:pt idx="2">
                  <c:v>64</c:v>
                </c:pt>
                <c:pt idx="3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01.01.2023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48148148148147E-3"/>
                  <c:y val="2.12926509186351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курени</c:v>
                </c:pt>
                <c:pt idx="1">
                  <c:v>избыточная масса тела</c:v>
                </c:pt>
                <c:pt idx="2">
                  <c:v>гиперхолестеринемия  и дислипидемия</c:v>
                </c:pt>
                <c:pt idx="3">
                  <c:v>злоупотребление алкоголем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276</c:v>
                </c:pt>
                <c:pt idx="1">
                  <c:v>161</c:v>
                </c:pt>
                <c:pt idx="2">
                  <c:v>57</c:v>
                </c:pt>
                <c:pt idx="3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5713664"/>
        <c:axId val="153330432"/>
      </c:barChart>
      <c:catAx>
        <c:axId val="345713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53330432"/>
        <c:crosses val="autoZero"/>
        <c:auto val="1"/>
        <c:lblAlgn val="ctr"/>
        <c:lblOffset val="100"/>
        <c:noMultiLvlLbl val="0"/>
      </c:catAx>
      <c:valAx>
        <c:axId val="153330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5713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252424176144644"/>
          <c:y val="0.392363454568179"/>
          <c:w val="0.17358686934966464"/>
          <c:h val="0.381939445069366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F061-C52B-48D7-96BD-EAD1EBDE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2023-05-02T09:32:00Z</dcterms:created>
  <dcterms:modified xsi:type="dcterms:W3CDTF">2023-05-03T08:37:00Z</dcterms:modified>
</cp:coreProperties>
</file>